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55" w:rsidRPr="009B2F55" w:rsidRDefault="009B2F55" w:rsidP="00C42A90">
      <w:pPr>
        <w:shd w:val="clear" w:color="auto" w:fill="FFFFFF"/>
        <w:spacing w:after="120" w:line="240" w:lineRule="auto"/>
        <w:jc w:val="center"/>
        <w:outlineLvl w:val="1"/>
        <w:rPr>
          <w:rFonts w:ascii="Arial" w:eastAsia="Times New Roman" w:hAnsi="Arial" w:cs="Arial"/>
          <w:color w:val="000000"/>
          <w:sz w:val="36"/>
          <w:szCs w:val="36"/>
          <w:lang w:eastAsia="ru-RU"/>
        </w:rPr>
      </w:pPr>
      <w:bookmarkStart w:id="0" w:name="_GoBack"/>
      <w:bookmarkEnd w:id="0"/>
      <w:r w:rsidRPr="009B2F55">
        <w:rPr>
          <w:rFonts w:ascii="Arial" w:eastAsia="Times New Roman" w:hAnsi="Arial" w:cs="Arial"/>
          <w:color w:val="000000"/>
          <w:sz w:val="36"/>
          <w:szCs w:val="36"/>
          <w:lang w:eastAsia="ru-RU"/>
        </w:rPr>
        <w:t xml:space="preserve">Әдәби образ-сәнгатьчә </w:t>
      </w:r>
      <w:r w:rsidR="00C42A90">
        <w:rPr>
          <w:rFonts w:ascii="Arial" w:eastAsia="Times New Roman" w:hAnsi="Arial" w:cs="Arial"/>
          <w:color w:val="000000"/>
          <w:sz w:val="36"/>
          <w:szCs w:val="36"/>
          <w:lang w:eastAsia="ru-RU"/>
        </w:rPr>
        <w:t>фикерләүнең үзенчәлекле формасы</w:t>
      </w:r>
    </w:p>
    <w:p w:rsidR="009B2F55" w:rsidRPr="009B2F55" w:rsidRDefault="009B2F55" w:rsidP="009B2F55">
      <w:pPr>
        <w:shd w:val="clear" w:color="auto" w:fill="FFFFFF"/>
        <w:spacing w:after="240" w:line="295" w:lineRule="atLeast"/>
        <w:jc w:val="center"/>
        <w:rPr>
          <w:rFonts w:ascii="Arial" w:eastAsia="Times New Roman" w:hAnsi="Arial" w:cs="Arial"/>
          <w:color w:val="000000"/>
          <w:sz w:val="21"/>
          <w:szCs w:val="21"/>
          <w:lang w:eastAsia="ru-RU"/>
        </w:rPr>
      </w:pPr>
      <w:r w:rsidRPr="009B2F55">
        <w:rPr>
          <w:rFonts w:ascii="Arial" w:eastAsia="Times New Roman" w:hAnsi="Arial" w:cs="Arial"/>
          <w:b/>
          <w:bCs/>
          <w:color w:val="000000"/>
          <w:sz w:val="21"/>
          <w:szCs w:val="21"/>
          <w:bdr w:val="none" w:sz="0" w:space="0" w:color="auto" w:frame="1"/>
          <w:lang w:eastAsia="ru-RU"/>
        </w:rPr>
        <w:t>Әдәби образ - сәнгатьчә фикерләүнең үзенчәлекле формасы</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Бүгенге әдәбият белемендә, аерым алганда сүз сәнгате тарихын өйрәнгәндә, тәнкыйтьтә һәм теоретик фикердә игътибар үзәгендә торган мәсьәлә</w:t>
      </w:r>
      <w:proofErr w:type="gramStart"/>
      <w:r w:rsidRPr="009B2F55">
        <w:rPr>
          <w:rFonts w:ascii="Arial" w:eastAsia="Times New Roman" w:hAnsi="Arial" w:cs="Arial"/>
          <w:color w:val="000000"/>
          <w:sz w:val="24"/>
          <w:szCs w:val="24"/>
          <w:bdr w:val="none" w:sz="0" w:space="0" w:color="auto" w:frame="1"/>
          <w:lang w:eastAsia="ru-RU"/>
        </w:rPr>
        <w:t>л</w:t>
      </w:r>
      <w:proofErr w:type="gramEnd"/>
      <w:r w:rsidRPr="009B2F55">
        <w:rPr>
          <w:rFonts w:ascii="Arial" w:eastAsia="Times New Roman" w:hAnsi="Arial" w:cs="Arial"/>
          <w:color w:val="000000"/>
          <w:sz w:val="24"/>
          <w:szCs w:val="24"/>
          <w:bdr w:val="none" w:sz="0" w:space="0" w:color="auto" w:frame="1"/>
          <w:lang w:eastAsia="ru-RU"/>
        </w:rPr>
        <w:t>әрнең берсе – әдәби образ. Дөрес, әлеге төшенчәнең әдәби иҗатта, нигездә, бәхәс уятмый торган, инде калыплашкан сыйфат-билгел</w:t>
      </w:r>
      <w:proofErr w:type="gramStart"/>
      <w:r w:rsidRPr="009B2F55">
        <w:rPr>
          <w:rFonts w:ascii="Arial" w:eastAsia="Times New Roman" w:hAnsi="Arial" w:cs="Arial"/>
          <w:color w:val="000000"/>
          <w:sz w:val="24"/>
          <w:szCs w:val="24"/>
          <w:bdr w:val="none" w:sz="0" w:space="0" w:color="auto" w:frame="1"/>
          <w:lang w:eastAsia="ru-RU"/>
        </w:rPr>
        <w:t>ә-</w:t>
      </w:r>
      <w:proofErr w:type="gramEnd"/>
      <w:r w:rsidRPr="009B2F55">
        <w:rPr>
          <w:rFonts w:ascii="Arial" w:eastAsia="Times New Roman" w:hAnsi="Arial" w:cs="Arial"/>
          <w:color w:val="000000"/>
          <w:sz w:val="24"/>
          <w:szCs w:val="24"/>
          <w:bdr w:val="none" w:sz="0" w:space="0" w:color="auto" w:frame="1"/>
          <w:lang w:eastAsia="ru-RU"/>
        </w:rPr>
        <w:t>ре бар, шул ук вакытта образның төрләре һәм төркемнәре, тормышчанлыгы һәм шартлылыгы, типиклыгы һәм күп-мәгънәлелеге һ.б. үзенчәлекләренең фәнни яисә тәнкыйди хезмәтләрдә бирелеше еш кына бәхәскә юл калдыра.</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Белгәнебезчә, әдәбият-сәнгатьнең иң </w:t>
      </w:r>
      <w:proofErr w:type="gramStart"/>
      <w:r w:rsidRPr="009B2F55">
        <w:rPr>
          <w:rFonts w:ascii="Arial" w:eastAsia="Times New Roman" w:hAnsi="Arial" w:cs="Arial"/>
          <w:color w:val="000000"/>
          <w:sz w:val="24"/>
          <w:szCs w:val="24"/>
          <w:bdr w:val="none" w:sz="0" w:space="0" w:color="auto" w:frame="1"/>
          <w:lang w:eastAsia="ru-RU"/>
        </w:rPr>
        <w:t>м</w:t>
      </w:r>
      <w:proofErr w:type="gramEnd"/>
      <w:r w:rsidRPr="009B2F55">
        <w:rPr>
          <w:rFonts w:ascii="Arial" w:eastAsia="Times New Roman" w:hAnsi="Arial" w:cs="Arial"/>
          <w:color w:val="000000"/>
          <w:sz w:val="24"/>
          <w:szCs w:val="24"/>
          <w:bdr w:val="none" w:sz="0" w:space="0" w:color="auto" w:frame="1"/>
          <w:lang w:eastAsia="ru-RU"/>
        </w:rPr>
        <w:t xml:space="preserve">өһим сыйфатларыннан берсе - образлылык, икенче төрле әйткәндә, образлылык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әдәби әсәрнең яшәеш формасы.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 әдип өчен әдәби дөнья төзү чарасы. Ю.Борев фикеренчә, әлеге төшенчә әдәби-теоретик категориялә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системасында төп звено, чөнки әдәби әсәр тегелгән серле йомгакның барлык бәйләнеш җепләре аңарда чагыла, җыела һәм аннан тарала. Нәкъ менә әлеге төшенчәдә, бер яктан, язучының әдәби иҗат концепциясе, икенче яктан, әсәрнең сәнга-ти эшләнеш дә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әҗәсе, аларның диалектик бергәлеге фокустагы кебек чагыла. «Образ - автор тарафыннан бәяләнгән күренеш, әйбер, вакыйга, кеше характерының баш</w:t>
      </w:r>
      <w:r w:rsidRPr="009B2F55">
        <w:rPr>
          <w:rFonts w:ascii="Arial" w:eastAsia="Times New Roman" w:hAnsi="Arial" w:cs="Arial"/>
          <w:color w:val="000000"/>
          <w:sz w:val="24"/>
          <w:szCs w:val="24"/>
          <w:bdr w:val="none" w:sz="0" w:space="0" w:color="auto" w:frame="1"/>
          <w:lang w:eastAsia="ru-RU"/>
        </w:rPr>
        <w:softHyphen/>
        <w:t>каларга җиткерелү формасы, ягъни махсус алымнар ярдәмендә уйлап табылган, иҗат ителгән, кабат тудырылган тормыш күренеше». Әдәби әсә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 үзе үк катлаулы бердәм образ, һәрбер элементы исә әлеге бергәлекнең чагыштыр</w:t>
      </w:r>
      <w:r w:rsidRPr="009B2F55">
        <w:rPr>
          <w:rFonts w:ascii="Arial" w:eastAsia="Times New Roman" w:hAnsi="Arial" w:cs="Arial"/>
          <w:color w:val="000000"/>
          <w:sz w:val="24"/>
          <w:szCs w:val="24"/>
          <w:bdr w:val="none" w:sz="0" w:space="0" w:color="auto" w:frame="1"/>
          <w:lang w:eastAsia="ru-RU"/>
        </w:rPr>
        <w:softHyphen/>
        <w:t xml:space="preserve">мача мөстәкыйль һәм кабатланмас, шул ук вакытта үзара тәэсир итешүче өлеше булып тора. Аны тәшкил </w:t>
      </w:r>
      <w:proofErr w:type="gramStart"/>
      <w:r w:rsidRPr="009B2F55">
        <w:rPr>
          <w:rFonts w:ascii="Arial" w:eastAsia="Times New Roman" w:hAnsi="Arial" w:cs="Arial"/>
          <w:color w:val="000000"/>
          <w:sz w:val="24"/>
          <w:szCs w:val="24"/>
          <w:bdr w:val="none" w:sz="0" w:space="0" w:color="auto" w:frame="1"/>
          <w:lang w:eastAsia="ru-RU"/>
        </w:rPr>
        <w:t>ит</w:t>
      </w:r>
      <w:proofErr w:type="gramEnd"/>
      <w:r w:rsidRPr="009B2F55">
        <w:rPr>
          <w:rFonts w:ascii="Arial" w:eastAsia="Times New Roman" w:hAnsi="Arial" w:cs="Arial"/>
          <w:color w:val="000000"/>
          <w:sz w:val="24"/>
          <w:szCs w:val="24"/>
          <w:bdr w:val="none" w:sz="0" w:space="0" w:color="auto" w:frame="1"/>
          <w:lang w:eastAsia="ru-RU"/>
        </w:rPr>
        <w:t>үче образлар системасы һәм әсәрнең предметлы дөньясы поэтик образлылыкның махсус сурәтләү чаралары ярдәмендә тудырыла.</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Образның эчке структурасы нинди соң? И.О.Федотов әдәбият теориясе буенча дәреслегендә әдәбият белемендә яшә</w:t>
      </w:r>
      <w:proofErr w:type="gramStart"/>
      <w:r w:rsidRPr="009B2F55">
        <w:rPr>
          <w:rFonts w:ascii="Arial" w:eastAsia="Times New Roman" w:hAnsi="Arial" w:cs="Arial"/>
          <w:color w:val="000000"/>
          <w:sz w:val="24"/>
          <w:szCs w:val="24"/>
          <w:bdr w:val="none" w:sz="0" w:space="0" w:color="auto" w:frame="1"/>
          <w:lang w:eastAsia="ru-RU"/>
        </w:rPr>
        <w:t>п</w:t>
      </w:r>
      <w:proofErr w:type="gramEnd"/>
      <w:r w:rsidRPr="009B2F55">
        <w:rPr>
          <w:rFonts w:ascii="Arial" w:eastAsia="Times New Roman" w:hAnsi="Arial" w:cs="Arial"/>
          <w:color w:val="000000"/>
          <w:sz w:val="24"/>
          <w:szCs w:val="24"/>
          <w:bdr w:val="none" w:sz="0" w:space="0" w:color="auto" w:frame="1"/>
          <w:lang w:eastAsia="ru-RU"/>
        </w:rPr>
        <w:t xml:space="preserve"> килгән өч теориягә туктала. Берсен рус филологы А.А.Потебня тәкъдим итә. Аның фикеренчә, </w:t>
      </w:r>
      <w:proofErr w:type="gramStart"/>
      <w:r w:rsidRPr="009B2F55">
        <w:rPr>
          <w:rFonts w:ascii="Arial" w:eastAsia="Times New Roman" w:hAnsi="Arial" w:cs="Arial"/>
          <w:color w:val="000000"/>
          <w:sz w:val="24"/>
          <w:szCs w:val="24"/>
          <w:bdr w:val="none" w:sz="0" w:space="0" w:color="auto" w:frame="1"/>
          <w:lang w:eastAsia="ru-RU"/>
        </w:rPr>
        <w:t>образны</w:t>
      </w:r>
      <w:proofErr w:type="gramEnd"/>
      <w:r w:rsidRPr="009B2F55">
        <w:rPr>
          <w:rFonts w:ascii="Arial" w:eastAsia="Times New Roman" w:hAnsi="Arial" w:cs="Arial"/>
          <w:color w:val="000000"/>
          <w:sz w:val="24"/>
          <w:szCs w:val="24"/>
          <w:bdr w:val="none" w:sz="0" w:space="0" w:color="auto" w:frame="1"/>
          <w:lang w:eastAsia="ru-RU"/>
        </w:rPr>
        <w:t xml:space="preserve">ң эчтәлек-мәгънәсе тышкы һәм эчке формасы сүздә яши.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аңлашылганча, һәрбер сүз борынгы заманнарда теге яки бу күренешнең образы буларак барлыкка килгән дигәнгә кайтып кала. Сүзләрнең бер өлешендә әлеге эчке образ сакланган (мәсәлән: бозыклык - ниндидер канунны бозу), икенчел әрендә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югалган. Моны ачыклау белән этимология фәне шөгыльләнә. Шулай да әлеге теория образның эчке структурасын </w:t>
      </w:r>
      <w:proofErr w:type="gramStart"/>
      <w:r w:rsidRPr="009B2F55">
        <w:rPr>
          <w:rFonts w:ascii="Arial" w:eastAsia="Times New Roman" w:hAnsi="Arial" w:cs="Arial"/>
          <w:color w:val="000000"/>
          <w:sz w:val="24"/>
          <w:szCs w:val="24"/>
          <w:bdr w:val="none" w:sz="0" w:space="0" w:color="auto" w:frame="1"/>
          <w:lang w:eastAsia="ru-RU"/>
        </w:rPr>
        <w:t>тулысынча</w:t>
      </w:r>
      <w:proofErr w:type="gramEnd"/>
      <w:r w:rsidRPr="009B2F55">
        <w:rPr>
          <w:rFonts w:ascii="Arial" w:eastAsia="Times New Roman" w:hAnsi="Arial" w:cs="Arial"/>
          <w:color w:val="000000"/>
          <w:sz w:val="24"/>
          <w:szCs w:val="24"/>
          <w:bdr w:val="none" w:sz="0" w:space="0" w:color="auto" w:frame="1"/>
          <w:lang w:eastAsia="ru-RU"/>
        </w:rPr>
        <w:t xml:space="preserve"> аңлатып бирә алмый.</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Икенче теория чагыштыруга нигезләнә. Аның асылы П.В. Палневский хезмәтендә ачыклана. Галим фикеренчә, әдә</w:t>
      </w:r>
      <w:proofErr w:type="gramStart"/>
      <w:r w:rsidRPr="009B2F55">
        <w:rPr>
          <w:rFonts w:ascii="Arial" w:eastAsia="Times New Roman" w:hAnsi="Arial" w:cs="Arial"/>
          <w:color w:val="000000"/>
          <w:sz w:val="24"/>
          <w:szCs w:val="24"/>
          <w:bdr w:val="none" w:sz="0" w:space="0" w:color="auto" w:frame="1"/>
          <w:lang w:eastAsia="ru-RU"/>
        </w:rPr>
        <w:t>би әс</w:t>
      </w:r>
      <w:proofErr w:type="gramEnd"/>
      <w:r w:rsidRPr="009B2F55">
        <w:rPr>
          <w:rFonts w:ascii="Arial" w:eastAsia="Times New Roman" w:hAnsi="Arial" w:cs="Arial"/>
          <w:color w:val="000000"/>
          <w:sz w:val="24"/>
          <w:szCs w:val="24"/>
          <w:bdr w:val="none" w:sz="0" w:space="0" w:color="auto" w:frame="1"/>
          <w:lang w:eastAsia="ru-RU"/>
        </w:rPr>
        <w:t>әрнең образлы структурасында бөтен әйбер нәрсә белән дә булса чагыштырыла. Әмма бу очракта икенче әйберне беренчесе белән чагыштыру бәхәсле булырга мөмкин.</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Өченче теория икенчесеннән үсеп чыга. Аның асылы бер әйбер икенчесе белән чагыштырыла дигәнгә генә кайтып калмый, аларның тигез хокуклы булуы яклана. Ягъни бер әйбер икенче нәрсә кебек булса да,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әйбер икенче нәрсә түгел. Мисал өчен, Ә.Еникинең «Саз чәчәге» повестенда саз чәчәкләре</w:t>
      </w:r>
      <w:proofErr w:type="gramStart"/>
      <w:r w:rsidRPr="009B2F55">
        <w:rPr>
          <w:rFonts w:ascii="Arial" w:eastAsia="Times New Roman" w:hAnsi="Arial" w:cs="Arial"/>
          <w:color w:val="000000"/>
          <w:sz w:val="24"/>
          <w:szCs w:val="24"/>
          <w:bdr w:val="none" w:sz="0" w:space="0" w:color="auto" w:frame="1"/>
          <w:lang w:eastAsia="ru-RU"/>
        </w:rPr>
        <w:t xml:space="preserve"> Н</w:t>
      </w:r>
      <w:proofErr w:type="gramEnd"/>
      <w:r w:rsidRPr="009B2F55">
        <w:rPr>
          <w:rFonts w:ascii="Arial" w:eastAsia="Times New Roman" w:hAnsi="Arial" w:cs="Arial"/>
          <w:color w:val="000000"/>
          <w:sz w:val="24"/>
          <w:szCs w:val="24"/>
          <w:bdr w:val="none" w:sz="0" w:space="0" w:color="auto" w:frame="1"/>
          <w:lang w:eastAsia="ru-RU"/>
        </w:rPr>
        <w:t xml:space="preserve">аҗия исемле яшь хатын белән чагыштырыла. Вакыйга-күренешләрнең нәтиҗәсе буларак, ерактан күзне чагылдырып, үзенә тартып, җәлеп итеп торган, шул ук вакытта, </w:t>
      </w:r>
      <w:r w:rsidRPr="009B2F55">
        <w:rPr>
          <w:rFonts w:ascii="Arial" w:eastAsia="Times New Roman" w:hAnsi="Arial" w:cs="Arial"/>
          <w:color w:val="000000"/>
          <w:sz w:val="24"/>
          <w:szCs w:val="24"/>
          <w:bdr w:val="none" w:sz="0" w:space="0" w:color="auto" w:frame="1"/>
          <w:lang w:eastAsia="ru-RU"/>
        </w:rPr>
        <w:lastRenderedPageBreak/>
        <w:t xml:space="preserve">Ә.Еники язганча, «менә син аны тотып иснәсәң, төчкертә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капсаң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авызны уттай яндыра, ышкысаң – тәнне боза. Алама нәрсә, шуңа күрә мал да ашамый» торган саз чә</w:t>
      </w:r>
      <w:proofErr w:type="gramStart"/>
      <w:r w:rsidRPr="009B2F55">
        <w:rPr>
          <w:rFonts w:ascii="Arial" w:eastAsia="Times New Roman" w:hAnsi="Arial" w:cs="Arial"/>
          <w:color w:val="000000"/>
          <w:sz w:val="24"/>
          <w:szCs w:val="24"/>
          <w:bdr w:val="none" w:sz="0" w:space="0" w:color="auto" w:frame="1"/>
          <w:lang w:eastAsia="ru-RU"/>
        </w:rPr>
        <w:t>ч</w:t>
      </w:r>
      <w:proofErr w:type="gramEnd"/>
      <w:r w:rsidRPr="009B2F55">
        <w:rPr>
          <w:rFonts w:ascii="Arial" w:eastAsia="Times New Roman" w:hAnsi="Arial" w:cs="Arial"/>
          <w:color w:val="000000"/>
          <w:sz w:val="24"/>
          <w:szCs w:val="24"/>
          <w:bdr w:val="none" w:sz="0" w:space="0" w:color="auto" w:frame="1"/>
          <w:lang w:eastAsia="ru-RU"/>
        </w:rPr>
        <w:t>әкләре кебек Наҗия дә Шакир Мостафинны үзенә җәлеп итә. Ә инде бергә яши башлагач, ирне үзенең тар, сай дөньясы белән уратып ала, рухи сазлыкка батыра һәм шәхес буларак югалуына китерә. Соңгы концепция универсаль булып, образлар системасының һәр төрен аңлату-шәрехләүгә мөмкинлек бирә.</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Әдәби образ тормыш-чынбарлыкка нигезләнә, әмма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тормышның үзенә караганда баерак, тулырак һәм кызыклырак була. Чөнки яшәеш күренешләре язучының субъектив карашы, уйланулары, хыял-омтылышлары белән баетыла һәм ә</w:t>
      </w:r>
      <w:proofErr w:type="gramStart"/>
      <w:r w:rsidRPr="009B2F55">
        <w:rPr>
          <w:rFonts w:ascii="Arial" w:eastAsia="Times New Roman" w:hAnsi="Arial" w:cs="Arial"/>
          <w:color w:val="000000"/>
          <w:sz w:val="24"/>
          <w:szCs w:val="24"/>
          <w:bdr w:val="none" w:sz="0" w:space="0" w:color="auto" w:frame="1"/>
          <w:lang w:eastAsia="ru-RU"/>
        </w:rPr>
        <w:t>дип</w:t>
      </w:r>
      <w:proofErr w:type="gramEnd"/>
      <w:r w:rsidRPr="009B2F55">
        <w:rPr>
          <w:rFonts w:ascii="Arial" w:eastAsia="Times New Roman" w:hAnsi="Arial" w:cs="Arial"/>
          <w:color w:val="000000"/>
          <w:sz w:val="24"/>
          <w:szCs w:val="24"/>
          <w:bdr w:val="none" w:sz="0" w:space="0" w:color="auto" w:frame="1"/>
          <w:lang w:eastAsia="ru-RU"/>
        </w:rPr>
        <w:t xml:space="preserve"> үзенең фантазиясе белән аны үзгәртеп күзаллау мөмкинлеге бирә. Әмма әдәби иҗатның үзенчәлеге шунда ки, әсәрдә сурәтләнгән теләсә нин</w:t>
      </w:r>
      <w:r w:rsidRPr="009B2F55">
        <w:rPr>
          <w:rFonts w:ascii="Arial" w:eastAsia="Times New Roman" w:hAnsi="Arial" w:cs="Arial"/>
          <w:color w:val="000000"/>
          <w:sz w:val="24"/>
          <w:szCs w:val="24"/>
          <w:bdr w:val="none" w:sz="0" w:space="0" w:color="auto" w:frame="1"/>
          <w:lang w:eastAsia="ru-RU"/>
        </w:rPr>
        <w:softHyphen/>
        <w:t xml:space="preserve">ди вакыйганы, хәтта фантастик сурәтләрне дә без реаль тормышта булган яисә булырга мөмкин хәл итеп кабул </w:t>
      </w:r>
      <w:proofErr w:type="gramStart"/>
      <w:r w:rsidRPr="009B2F55">
        <w:rPr>
          <w:rFonts w:ascii="Arial" w:eastAsia="Times New Roman" w:hAnsi="Arial" w:cs="Arial"/>
          <w:color w:val="000000"/>
          <w:sz w:val="24"/>
          <w:szCs w:val="24"/>
          <w:bdr w:val="none" w:sz="0" w:space="0" w:color="auto" w:frame="1"/>
          <w:lang w:eastAsia="ru-RU"/>
        </w:rPr>
        <w:t>ит</w:t>
      </w:r>
      <w:proofErr w:type="gramEnd"/>
      <w:r w:rsidRPr="009B2F55">
        <w:rPr>
          <w:rFonts w:ascii="Arial" w:eastAsia="Times New Roman" w:hAnsi="Arial" w:cs="Arial"/>
          <w:color w:val="000000"/>
          <w:sz w:val="24"/>
          <w:szCs w:val="24"/>
          <w:bdr w:val="none" w:sz="0" w:space="0" w:color="auto" w:frame="1"/>
          <w:lang w:eastAsia="ru-RU"/>
        </w:rPr>
        <w:t xml:space="preserve">әбез. «Тормышчан әдәбиятта типның эчке халәте бары тик диалектик кына була ала. Чөнки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һәрвакыт гадәттән тышлыкка, индивидуаль характер булуга, ачык һәм аерылып торуга омтыла. Әдәби әсәрдә кеше характеры статик уртачалыкны кабул итми, аннан кача». Әдип, чынбарлыкка мөрәҗәгать итеп, вакыйга-күренешләрне кирәгенчә генә сайлап ала. Аларны шәхси уйланулары, күзәтүләре, бәяләве белән тулыландыра, аерым детальлә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төшереп калдырыла һәм, шул рәвешле гомумиләштере-леп, сәнгати эчтәлек тудырыла. «Хәзерге эстетик һәм теоретик поэтиканың аксиоматик бер кануны шуннан гыйбарәт, – </w:t>
      </w:r>
      <w:proofErr w:type="gramStart"/>
      <w:r w:rsidRPr="009B2F55">
        <w:rPr>
          <w:rFonts w:ascii="Arial" w:eastAsia="Times New Roman" w:hAnsi="Arial" w:cs="Arial"/>
          <w:color w:val="000000"/>
          <w:sz w:val="24"/>
          <w:szCs w:val="24"/>
          <w:bdr w:val="none" w:sz="0" w:space="0" w:color="auto" w:frame="1"/>
          <w:lang w:eastAsia="ru-RU"/>
        </w:rPr>
        <w:t>дип</w:t>
      </w:r>
      <w:proofErr w:type="gramEnd"/>
      <w:r w:rsidRPr="009B2F55">
        <w:rPr>
          <w:rFonts w:ascii="Arial" w:eastAsia="Times New Roman" w:hAnsi="Arial" w:cs="Arial"/>
          <w:color w:val="000000"/>
          <w:sz w:val="24"/>
          <w:szCs w:val="24"/>
          <w:bdr w:val="none" w:sz="0" w:space="0" w:color="auto" w:frame="1"/>
          <w:lang w:eastAsia="ru-RU"/>
        </w:rPr>
        <w:t xml:space="preserve"> яза И.О.Федотов,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иҗаттагы объективлык һәм субъективлык факторларының, дөньяны практик һәм теоретик танып белүнең, типиклык һәм индивидуальлекнең диалектик бергәлеге буларак әдәби образ чынбарлыкны чагылдырып кына калмый, бәлки гомумиләштерә дә. Типиклаштыру, ягъни типик образлар төзү процессы әдәби гомумиләштерүнең тө</w:t>
      </w:r>
      <w:proofErr w:type="gramStart"/>
      <w:r w:rsidRPr="009B2F55">
        <w:rPr>
          <w:rFonts w:ascii="Arial" w:eastAsia="Times New Roman" w:hAnsi="Arial" w:cs="Arial"/>
          <w:color w:val="000000"/>
          <w:sz w:val="24"/>
          <w:szCs w:val="24"/>
          <w:bdr w:val="none" w:sz="0" w:space="0" w:color="auto" w:frame="1"/>
          <w:lang w:eastAsia="ru-RU"/>
        </w:rPr>
        <w:t>п</w:t>
      </w:r>
      <w:proofErr w:type="gramEnd"/>
      <w:r w:rsidRPr="009B2F55">
        <w:rPr>
          <w:rFonts w:ascii="Arial" w:eastAsia="Times New Roman" w:hAnsi="Arial" w:cs="Arial"/>
          <w:color w:val="000000"/>
          <w:sz w:val="24"/>
          <w:szCs w:val="24"/>
          <w:bdr w:val="none" w:sz="0" w:space="0" w:color="auto" w:frame="1"/>
          <w:lang w:eastAsia="ru-RU"/>
        </w:rPr>
        <w:t xml:space="preserve"> механизмыннан башка берни дә түгел».</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Билгеле булганча, типиклыкның нигезендә </w:t>
      </w:r>
      <w:proofErr w:type="gramStart"/>
      <w:r w:rsidRPr="009B2F55">
        <w:rPr>
          <w:rFonts w:ascii="Arial" w:eastAsia="Times New Roman" w:hAnsi="Arial" w:cs="Arial"/>
          <w:color w:val="000000"/>
          <w:sz w:val="24"/>
          <w:szCs w:val="24"/>
          <w:bdr w:val="none" w:sz="0" w:space="0" w:color="auto" w:frame="1"/>
          <w:lang w:eastAsia="ru-RU"/>
        </w:rPr>
        <w:t>теге</w:t>
      </w:r>
      <w:proofErr w:type="gramEnd"/>
      <w:r w:rsidRPr="009B2F55">
        <w:rPr>
          <w:rFonts w:ascii="Arial" w:eastAsia="Times New Roman" w:hAnsi="Arial" w:cs="Arial"/>
          <w:color w:val="000000"/>
          <w:sz w:val="24"/>
          <w:szCs w:val="24"/>
          <w:bdr w:val="none" w:sz="0" w:space="0" w:color="auto" w:frame="1"/>
          <w:lang w:eastAsia="ru-RU"/>
        </w:rPr>
        <w:t xml:space="preserve"> яки бу чор-мохиттә яшәүче кеше шәхесенең гомумиләштерелгән образы ята. Шул </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әвешле әйбер-күренешләрне чагылдырган образларны да типик күренеш дип атау кабул ителгән. Без әлеге төшенчәгә бәйле гомумилек һәм индивидуальлекнең үзара диалектик мөнәсәбәте белән очрашабыз. Шуңа кү</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ә аларның тормышта һәм әдәбият-сәнгатьтә чагылышын дөрес аңлау бик мөһим. Тормышта без типиклыкны уртачалык сыйфатында аңлыйбыз. Мисал өчен, класстагы «бик яхшы», «яхшы» һәм «канәгатьләнерлек» билгеләренә укучылар арасыннан «типик укучы» төшенчәсенә туры килгәне </w:t>
      </w:r>
      <w:proofErr w:type="gramStart"/>
      <w:r w:rsidRPr="009B2F55">
        <w:rPr>
          <w:rFonts w:ascii="Arial" w:eastAsia="Times New Roman" w:hAnsi="Arial" w:cs="Arial"/>
          <w:color w:val="000000"/>
          <w:sz w:val="24"/>
          <w:szCs w:val="24"/>
          <w:bdr w:val="none" w:sz="0" w:space="0" w:color="auto" w:frame="1"/>
          <w:lang w:eastAsia="ru-RU"/>
        </w:rPr>
        <w:t>дип</w:t>
      </w:r>
      <w:proofErr w:type="gramEnd"/>
      <w:r w:rsidRPr="009B2F55">
        <w:rPr>
          <w:rFonts w:ascii="Arial" w:eastAsia="Times New Roman" w:hAnsi="Arial" w:cs="Arial"/>
          <w:color w:val="000000"/>
          <w:sz w:val="24"/>
          <w:szCs w:val="24"/>
          <w:bdr w:val="none" w:sz="0" w:space="0" w:color="auto" w:frame="1"/>
          <w:lang w:eastAsia="ru-RU"/>
        </w:rPr>
        <w:t xml:space="preserve"> «яхшы» билгеләренә укучыны аерып алыр идек. Сүз сәнгатендәге типик образ исә гомуми сыйфатларга ия булса да, индивидуальлеге, башкаларга охшамавы, аерылып торуы, ягъни «үзбаш» булуы белән кызыклы һәм әһәмиятле. Мисал өчен, «Әлдермештән Әлмәндә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пьесасының төп герое татар авылы кешеләренә хас психологиясе, менталь сыйфатлары белән бирелсә дә, нәкъ менә үзенә генә хас җорлыгы, күңел көрлеге, яшәү көче, рухи ныклыгы, авырлыкларга баш имәве, тормыштан ямь-тәм табып яшәве белән аерылып тора һәм үз чоры татар картының типик образын күз алдына китереп бастыра.</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Әдә</w:t>
      </w:r>
      <w:proofErr w:type="gramStart"/>
      <w:r w:rsidRPr="009B2F55">
        <w:rPr>
          <w:rFonts w:ascii="Arial" w:eastAsia="Times New Roman" w:hAnsi="Arial" w:cs="Arial"/>
          <w:color w:val="000000"/>
          <w:sz w:val="24"/>
          <w:szCs w:val="24"/>
          <w:bdr w:val="none" w:sz="0" w:space="0" w:color="auto" w:frame="1"/>
          <w:lang w:eastAsia="ru-RU"/>
        </w:rPr>
        <w:t>би әс</w:t>
      </w:r>
      <w:proofErr w:type="gramEnd"/>
      <w:r w:rsidRPr="009B2F55">
        <w:rPr>
          <w:rFonts w:ascii="Arial" w:eastAsia="Times New Roman" w:hAnsi="Arial" w:cs="Arial"/>
          <w:color w:val="000000"/>
          <w:sz w:val="24"/>
          <w:szCs w:val="24"/>
          <w:bdr w:val="none" w:sz="0" w:space="0" w:color="auto" w:frame="1"/>
          <w:lang w:eastAsia="ru-RU"/>
        </w:rPr>
        <w:t xml:space="preserve">әрдә сурәтләнгән поэтик дөньяның нигезен образлар системасы тәшкил итә. Әлеге системада аеруча мөһим урынны кеше образлары алып тора. </w:t>
      </w:r>
      <w:r w:rsidRPr="009B2F55">
        <w:rPr>
          <w:rFonts w:ascii="Arial" w:eastAsia="Times New Roman" w:hAnsi="Arial" w:cs="Arial"/>
          <w:color w:val="000000"/>
          <w:sz w:val="24"/>
          <w:szCs w:val="24"/>
          <w:bdr w:val="none" w:sz="0" w:space="0" w:color="auto" w:frame="1"/>
          <w:lang w:eastAsia="ru-RU"/>
        </w:rPr>
        <w:lastRenderedPageBreak/>
        <w:t>Бер үк вакытта әдә</w:t>
      </w:r>
      <w:proofErr w:type="gramStart"/>
      <w:r w:rsidRPr="009B2F55">
        <w:rPr>
          <w:rFonts w:ascii="Arial" w:eastAsia="Times New Roman" w:hAnsi="Arial" w:cs="Arial"/>
          <w:color w:val="000000"/>
          <w:sz w:val="24"/>
          <w:szCs w:val="24"/>
          <w:bdr w:val="none" w:sz="0" w:space="0" w:color="auto" w:frame="1"/>
          <w:lang w:eastAsia="ru-RU"/>
        </w:rPr>
        <w:t>би әс</w:t>
      </w:r>
      <w:proofErr w:type="gramEnd"/>
      <w:r w:rsidRPr="009B2F55">
        <w:rPr>
          <w:rFonts w:ascii="Arial" w:eastAsia="Times New Roman" w:hAnsi="Arial" w:cs="Arial"/>
          <w:color w:val="000000"/>
          <w:sz w:val="24"/>
          <w:szCs w:val="24"/>
          <w:bdr w:val="none" w:sz="0" w:space="0" w:color="auto" w:frame="1"/>
          <w:lang w:eastAsia="ru-RU"/>
        </w:rPr>
        <w:t>әрнең объекты һәм субъекты буларак кеше төрле сыйфатта чыгыш ясый: персонаж, автор образы, укучы образы. Гадә</w:t>
      </w:r>
      <w:proofErr w:type="gramStart"/>
      <w:r w:rsidRPr="009B2F55">
        <w:rPr>
          <w:rFonts w:ascii="Arial" w:eastAsia="Times New Roman" w:hAnsi="Arial" w:cs="Arial"/>
          <w:color w:val="000000"/>
          <w:sz w:val="24"/>
          <w:szCs w:val="24"/>
          <w:bdr w:val="none" w:sz="0" w:space="0" w:color="auto" w:frame="1"/>
          <w:lang w:eastAsia="ru-RU"/>
        </w:rPr>
        <w:t>тт</w:t>
      </w:r>
      <w:proofErr w:type="gramEnd"/>
      <w:r w:rsidRPr="009B2F55">
        <w:rPr>
          <w:rFonts w:ascii="Arial" w:eastAsia="Times New Roman" w:hAnsi="Arial" w:cs="Arial"/>
          <w:color w:val="000000"/>
          <w:sz w:val="24"/>
          <w:szCs w:val="24"/>
          <w:bdr w:val="none" w:sz="0" w:space="0" w:color="auto" w:frame="1"/>
          <w:lang w:eastAsia="ru-RU"/>
        </w:rPr>
        <w:t xml:space="preserve">ә, персонаж дип әдәби әсәрдә катнашучыларны һәм аларның иерархик бәйләнешле төркемен күрсәтәләр: герой, характер, тип. </w:t>
      </w:r>
      <w:proofErr w:type="gramStart"/>
      <w:r w:rsidRPr="009B2F55">
        <w:rPr>
          <w:rFonts w:ascii="Arial" w:eastAsia="Times New Roman" w:hAnsi="Arial" w:cs="Arial"/>
          <w:color w:val="000000"/>
          <w:sz w:val="24"/>
          <w:szCs w:val="24"/>
          <w:bdr w:val="none" w:sz="0" w:space="0" w:color="auto" w:frame="1"/>
          <w:lang w:eastAsia="ru-RU"/>
        </w:rPr>
        <w:t>Бу м</w:t>
      </w:r>
      <w:proofErr w:type="gramEnd"/>
      <w:r w:rsidRPr="009B2F55">
        <w:rPr>
          <w:rFonts w:ascii="Arial" w:eastAsia="Times New Roman" w:hAnsi="Arial" w:cs="Arial"/>
          <w:color w:val="000000"/>
          <w:sz w:val="24"/>
          <w:szCs w:val="24"/>
          <w:bdr w:val="none" w:sz="0" w:space="0" w:color="auto" w:frame="1"/>
          <w:lang w:eastAsia="ru-RU"/>
        </w:rPr>
        <w:t>әсьәләгә башка төрле карашлар да очрый.</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Мәсәлән, Д.Заһидуллина персонаж һәм герой терминнарын синоним буларак куллана. Аерым хезмәтләрдә исә «герой» уңай эчтәлеккә ия кеше образларына карата кулланыла, ә персонаж катнашучы сыйфатын алып, бәяләү башлангычын үзендә аңлатмый. Әдәбият-сәнгатьтә типик образ чагылышының иң югары формасы булып характер тора</w:t>
      </w:r>
      <w:proofErr w:type="gramStart"/>
      <w:r w:rsidRPr="009B2F55">
        <w:rPr>
          <w:rFonts w:ascii="Arial" w:eastAsia="Times New Roman" w:hAnsi="Arial" w:cs="Arial"/>
          <w:color w:val="000000"/>
          <w:sz w:val="24"/>
          <w:szCs w:val="24"/>
          <w:bdr w:val="none" w:sz="0" w:space="0" w:color="auto" w:frame="1"/>
          <w:lang w:eastAsia="ru-RU"/>
        </w:rPr>
        <w:t>.</w:t>
      </w:r>
      <w:proofErr w:type="gramEnd"/>
      <w:r w:rsidRPr="009B2F55">
        <w:rPr>
          <w:rFonts w:ascii="Arial" w:eastAsia="Times New Roman" w:hAnsi="Arial" w:cs="Arial"/>
          <w:color w:val="000000"/>
          <w:sz w:val="24"/>
          <w:szCs w:val="24"/>
          <w:bdr w:val="none" w:sz="0" w:space="0" w:color="auto" w:frame="1"/>
          <w:lang w:eastAsia="ru-RU"/>
        </w:rPr>
        <w:t xml:space="preserve"> Ә</w:t>
      </w:r>
      <w:proofErr w:type="gramStart"/>
      <w:r w:rsidRPr="009B2F55">
        <w:rPr>
          <w:rFonts w:ascii="Arial" w:eastAsia="Times New Roman" w:hAnsi="Arial" w:cs="Arial"/>
          <w:color w:val="000000"/>
          <w:sz w:val="24"/>
          <w:szCs w:val="24"/>
          <w:bdr w:val="none" w:sz="0" w:space="0" w:color="auto" w:frame="1"/>
          <w:lang w:eastAsia="ru-RU"/>
        </w:rPr>
        <w:t>л</w:t>
      </w:r>
      <w:proofErr w:type="gramEnd"/>
      <w:r w:rsidRPr="009B2F55">
        <w:rPr>
          <w:rFonts w:ascii="Arial" w:eastAsia="Times New Roman" w:hAnsi="Arial" w:cs="Arial"/>
          <w:color w:val="000000"/>
          <w:sz w:val="24"/>
          <w:szCs w:val="24"/>
          <w:bdr w:val="none" w:sz="0" w:space="0" w:color="auto" w:frame="1"/>
          <w:lang w:eastAsia="ru-RU"/>
        </w:rPr>
        <w:t>еге термин белән үзендә авторның әдәби-эстетик карашларын чагылдырган һәм гаять бай, үзенчәлекле сыйфатлары белән аерылып торучы образларны атыйлар.</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Тулы канлы характерлар хәтта чынбарлыкка да йогынты ясыйлар. Мисал өчен, С.Бакиеваның «Такташ кызы» исемле </w:t>
      </w:r>
      <w:proofErr w:type="gramStart"/>
      <w:r w:rsidRPr="009B2F55">
        <w:rPr>
          <w:rFonts w:ascii="Arial" w:eastAsia="Times New Roman" w:hAnsi="Arial" w:cs="Arial"/>
          <w:color w:val="000000"/>
          <w:sz w:val="24"/>
          <w:szCs w:val="24"/>
          <w:bdr w:val="none" w:sz="0" w:space="0" w:color="auto" w:frame="1"/>
          <w:lang w:eastAsia="ru-RU"/>
        </w:rPr>
        <w:t>ист</w:t>
      </w:r>
      <w:proofErr w:type="gramEnd"/>
      <w:r w:rsidRPr="009B2F55">
        <w:rPr>
          <w:rFonts w:ascii="Arial" w:eastAsia="Times New Roman" w:hAnsi="Arial" w:cs="Arial"/>
          <w:color w:val="000000"/>
          <w:sz w:val="24"/>
          <w:szCs w:val="24"/>
          <w:bdr w:val="none" w:sz="0" w:space="0" w:color="auto" w:frame="1"/>
          <w:lang w:eastAsia="ru-RU"/>
        </w:rPr>
        <w:t xml:space="preserve">әлегендә мондый вакыйга урын алган: әлеге ханым, балага узуын белгәч, хезмәт һәм яшәү шартларын, сабый баласы да булуын сәбәп итеп, аннан котылырга тели. Шул көннәрдә Һ..Такташның «Мәхәббәт </w:t>
      </w:r>
      <w:proofErr w:type="gramStart"/>
      <w:r w:rsidRPr="009B2F55">
        <w:rPr>
          <w:rFonts w:ascii="Arial" w:eastAsia="Times New Roman" w:hAnsi="Arial" w:cs="Arial"/>
          <w:color w:val="000000"/>
          <w:sz w:val="24"/>
          <w:szCs w:val="24"/>
          <w:bdr w:val="none" w:sz="0" w:space="0" w:color="auto" w:frame="1"/>
          <w:lang w:eastAsia="ru-RU"/>
        </w:rPr>
        <w:t>т</w:t>
      </w:r>
      <w:proofErr w:type="gramEnd"/>
      <w:r w:rsidRPr="009B2F55">
        <w:rPr>
          <w:rFonts w:ascii="Arial" w:eastAsia="Times New Roman" w:hAnsi="Arial" w:cs="Arial"/>
          <w:color w:val="000000"/>
          <w:sz w:val="24"/>
          <w:szCs w:val="24"/>
          <w:bdr w:val="none" w:sz="0" w:space="0" w:color="auto" w:frame="1"/>
          <w:lang w:eastAsia="ru-RU"/>
        </w:rPr>
        <w:t xml:space="preserve">әүбәсе» поэмасын укый. Әсәр героинясы Зөбәйдәнең рухи ныклыгы, көче, ышанычы һәм Такташның Ана турында чын йөрәктән, тирән рәхмәт, хөрмәт, соклану хисләре белән язган юллары шундый тәэсир итә ки, ханым бала табарга карар кыла. Гомере буе Такташка </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әхмәтле булып, баласын «Такташ кызы» дип йөртә.</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Хәзерге әдәбият белемендә әдәби образларны гомумиләштерү үзенчәлегеннән чыгып төркемләүгә, </w:t>
      </w:r>
      <w:proofErr w:type="gramStart"/>
      <w:r w:rsidRPr="009B2F55">
        <w:rPr>
          <w:rFonts w:ascii="Arial" w:eastAsia="Times New Roman" w:hAnsi="Arial" w:cs="Arial"/>
          <w:color w:val="000000"/>
          <w:sz w:val="24"/>
          <w:szCs w:val="24"/>
          <w:bdr w:val="none" w:sz="0" w:space="0" w:color="auto" w:frame="1"/>
          <w:lang w:eastAsia="ru-RU"/>
        </w:rPr>
        <w:t>б</w:t>
      </w:r>
      <w:proofErr w:type="gramEnd"/>
      <w:r w:rsidRPr="009B2F55">
        <w:rPr>
          <w:rFonts w:ascii="Arial" w:eastAsia="Times New Roman" w:hAnsi="Arial" w:cs="Arial"/>
          <w:color w:val="000000"/>
          <w:sz w:val="24"/>
          <w:szCs w:val="24"/>
          <w:bdr w:val="none" w:sz="0" w:space="0" w:color="auto" w:frame="1"/>
          <w:lang w:eastAsia="ru-RU"/>
        </w:rPr>
        <w:t>әя бирүгә игътибар артты. Бу очракта традицион төркемнәрне дә яңа эчтәлек белән баету, тулыландыру омтылышы ясала. Алар түбәндәгелә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1. Индивидуаль образлар. Әлеге терминның мәгънәсе бераз үзгәреп, кабатланмас сыйфатларга ия яисә бердәнберлек төсен </w:t>
      </w:r>
      <w:proofErr w:type="gramStart"/>
      <w:r w:rsidRPr="009B2F55">
        <w:rPr>
          <w:rFonts w:ascii="Arial" w:eastAsia="Times New Roman" w:hAnsi="Arial" w:cs="Arial"/>
          <w:color w:val="000000"/>
          <w:sz w:val="24"/>
          <w:szCs w:val="24"/>
          <w:bdr w:val="none" w:sz="0" w:space="0" w:color="auto" w:frame="1"/>
          <w:lang w:eastAsia="ru-RU"/>
        </w:rPr>
        <w:t>ала</w:t>
      </w:r>
      <w:proofErr w:type="gramEnd"/>
      <w:r w:rsidRPr="009B2F55">
        <w:rPr>
          <w:rFonts w:ascii="Arial" w:eastAsia="Times New Roman" w:hAnsi="Arial" w:cs="Arial"/>
          <w:color w:val="000000"/>
          <w:sz w:val="24"/>
          <w:szCs w:val="24"/>
          <w:bdr w:val="none" w:sz="0" w:space="0" w:color="auto" w:frame="1"/>
          <w:lang w:eastAsia="ru-RU"/>
        </w:rPr>
        <w:t>. Алар гадә</w:t>
      </w:r>
      <w:proofErr w:type="gramStart"/>
      <w:r w:rsidRPr="009B2F55">
        <w:rPr>
          <w:rFonts w:ascii="Arial" w:eastAsia="Times New Roman" w:hAnsi="Arial" w:cs="Arial"/>
          <w:color w:val="000000"/>
          <w:sz w:val="24"/>
          <w:szCs w:val="24"/>
          <w:bdr w:val="none" w:sz="0" w:space="0" w:color="auto" w:frame="1"/>
          <w:lang w:eastAsia="ru-RU"/>
        </w:rPr>
        <w:t>тт</w:t>
      </w:r>
      <w:proofErr w:type="gramEnd"/>
      <w:r w:rsidRPr="009B2F55">
        <w:rPr>
          <w:rFonts w:ascii="Arial" w:eastAsia="Times New Roman" w:hAnsi="Arial" w:cs="Arial"/>
          <w:color w:val="000000"/>
          <w:sz w:val="24"/>
          <w:szCs w:val="24"/>
          <w:bdr w:val="none" w:sz="0" w:space="0" w:color="auto" w:frame="1"/>
          <w:lang w:eastAsia="ru-RU"/>
        </w:rPr>
        <w:t>ә язучы фантазиясе белән тудырыла һәм күбрәк романтик</w:t>
      </w:r>
      <w:r w:rsidRPr="009B2F55">
        <w:rPr>
          <w:rFonts w:ascii="Arial" w:eastAsia="Times New Roman" w:hAnsi="Arial" w:cs="Arial"/>
          <w:color w:val="000000"/>
          <w:sz w:val="24"/>
          <w:szCs w:val="24"/>
          <w:bdr w:val="none" w:sz="0" w:space="0" w:color="auto" w:frame="1"/>
          <w:lang w:eastAsia="ru-RU"/>
        </w:rPr>
        <w:softHyphen/>
        <w:t>ларда һәм фантастларда очрый. Мисал өчен, рус әдәбиятында М.Ю. Лермонтов иҗат иткән Демон образы. 2. Үзенчәлекле образ. Индивидуаль образдан гомумиләштерү сыйфаты белән аерылып тора. Мондый образларда аерым чор кешеләренә хас сыйфатлар туплап бирелә. Мисал өчен, К.Тинчуринның «Җилкәнсезлә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пьесасында Батырҗан-Октябрь инкыйлабы һәм Гражданнар сугышы чоры кешеләренең бер катламына хас сыйфатларны үзендә чагылдырган үзенчәлекле образ. 3. Типик образ. Үзенчәлекле образның иң югары дә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әҗәсе. Теге яки бу чорның аеруча мөһим сыйфат-билгеләрен үзендә туплаган, әдәби барышның идея-эстетик үзенчәлекләрен бөтен </w:t>
      </w:r>
      <w:proofErr w:type="gramStart"/>
      <w:r w:rsidRPr="009B2F55">
        <w:rPr>
          <w:rFonts w:ascii="Arial" w:eastAsia="Times New Roman" w:hAnsi="Arial" w:cs="Arial"/>
          <w:color w:val="000000"/>
          <w:sz w:val="24"/>
          <w:szCs w:val="24"/>
          <w:bdr w:val="none" w:sz="0" w:space="0" w:color="auto" w:frame="1"/>
          <w:lang w:eastAsia="ru-RU"/>
        </w:rPr>
        <w:t>тулылыгында</w:t>
      </w:r>
      <w:proofErr w:type="gramEnd"/>
      <w:r w:rsidRPr="009B2F55">
        <w:rPr>
          <w:rFonts w:ascii="Arial" w:eastAsia="Times New Roman" w:hAnsi="Arial" w:cs="Arial"/>
          <w:color w:val="000000"/>
          <w:sz w:val="24"/>
          <w:szCs w:val="24"/>
          <w:bdr w:val="none" w:sz="0" w:space="0" w:color="auto" w:frame="1"/>
          <w:lang w:eastAsia="ru-RU"/>
        </w:rPr>
        <w:t xml:space="preserve"> аңларга мөмкинлек биргән «үрнәк» образ. Типик образ тудыру, белгәнебезчә, реалистик әдәбиятның тө</w:t>
      </w:r>
      <w:proofErr w:type="gramStart"/>
      <w:r w:rsidRPr="009B2F55">
        <w:rPr>
          <w:rFonts w:ascii="Arial" w:eastAsia="Times New Roman" w:hAnsi="Arial" w:cs="Arial"/>
          <w:color w:val="000000"/>
          <w:sz w:val="24"/>
          <w:szCs w:val="24"/>
          <w:bdr w:val="none" w:sz="0" w:space="0" w:color="auto" w:frame="1"/>
          <w:lang w:eastAsia="ru-RU"/>
        </w:rPr>
        <w:t>п</w:t>
      </w:r>
      <w:proofErr w:type="gramEnd"/>
      <w:r w:rsidRPr="009B2F55">
        <w:rPr>
          <w:rFonts w:ascii="Arial" w:eastAsia="Times New Roman" w:hAnsi="Arial" w:cs="Arial"/>
          <w:color w:val="000000"/>
          <w:sz w:val="24"/>
          <w:szCs w:val="24"/>
          <w:bdr w:val="none" w:sz="0" w:space="0" w:color="auto" w:frame="1"/>
          <w:lang w:eastAsia="ru-RU"/>
        </w:rPr>
        <w:t xml:space="preserve"> максатларыннан берсе булып тора. Шуңа да аңарда чорның тарихи-социаль билгеләре дә чагылыш табып, гомумкешелек өчен уртак булган үзенчәлеклә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урын ала. Аларны еш кына мәңгелек образлар </w:t>
      </w:r>
      <w:proofErr w:type="gramStart"/>
      <w:r w:rsidRPr="009B2F55">
        <w:rPr>
          <w:rFonts w:ascii="Arial" w:eastAsia="Times New Roman" w:hAnsi="Arial" w:cs="Arial"/>
          <w:color w:val="000000"/>
          <w:sz w:val="24"/>
          <w:szCs w:val="24"/>
          <w:bdr w:val="none" w:sz="0" w:space="0" w:color="auto" w:frame="1"/>
          <w:lang w:eastAsia="ru-RU"/>
        </w:rPr>
        <w:t>дип</w:t>
      </w:r>
      <w:proofErr w:type="gramEnd"/>
      <w:r w:rsidRPr="009B2F55">
        <w:rPr>
          <w:rFonts w:ascii="Arial" w:eastAsia="Times New Roman" w:hAnsi="Arial" w:cs="Arial"/>
          <w:color w:val="000000"/>
          <w:sz w:val="24"/>
          <w:szCs w:val="24"/>
          <w:bdr w:val="none" w:sz="0" w:space="0" w:color="auto" w:frame="1"/>
          <w:lang w:eastAsia="ru-RU"/>
        </w:rPr>
        <w:t xml:space="preserve"> тә йөртәләр. Мисал өчен, бөтендөнья әдәбиятында урын алган Дон Кихот, Гамлет, Обломов — әнә шундый образлар. Әлеге аңлату, фикер йөртүләргә бәйле татар әдәбиятындагы урыны, үзеннән соңгы сүз сәнгатенә йогынтысы ягыннан чыгып караганда типик образлар булып Хәмзә бай, Сираҗетдин, Акъәби, Әлмәндә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xml:space="preserve"> карт һ.б. санала ала. Образ-мотивлар һәм топослар. Образ-мотив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w:t>
      </w:r>
      <w:proofErr w:type="gramStart"/>
      <w:r w:rsidRPr="009B2F55">
        <w:rPr>
          <w:rFonts w:ascii="Arial" w:eastAsia="Times New Roman" w:hAnsi="Arial" w:cs="Arial"/>
          <w:color w:val="000000"/>
          <w:sz w:val="24"/>
          <w:szCs w:val="24"/>
          <w:bdr w:val="none" w:sz="0" w:space="0" w:color="auto" w:frame="1"/>
          <w:lang w:eastAsia="ru-RU"/>
        </w:rPr>
        <w:t>теге</w:t>
      </w:r>
      <w:proofErr w:type="gramEnd"/>
      <w:r w:rsidRPr="009B2F55">
        <w:rPr>
          <w:rFonts w:ascii="Arial" w:eastAsia="Times New Roman" w:hAnsi="Arial" w:cs="Arial"/>
          <w:color w:val="000000"/>
          <w:sz w:val="24"/>
          <w:szCs w:val="24"/>
          <w:bdr w:val="none" w:sz="0" w:space="0" w:color="auto" w:frame="1"/>
          <w:lang w:eastAsia="ru-RU"/>
        </w:rPr>
        <w:t xml:space="preserve"> яки бу язучы иҗатында даими кабатланып килә торган әдәби күренеш, тема, төшенчә. Мисал өчен, Дәрдемәнд иҗатында Кораб </w:t>
      </w:r>
      <w:r w:rsidRPr="009B2F55">
        <w:rPr>
          <w:rFonts w:ascii="Arial" w:eastAsia="Times New Roman" w:hAnsi="Arial" w:cs="Arial"/>
          <w:color w:val="000000"/>
          <w:sz w:val="24"/>
          <w:szCs w:val="24"/>
          <w:bdr w:val="none" w:sz="0" w:space="0" w:color="auto" w:frame="1"/>
          <w:lang w:eastAsia="ru-RU"/>
        </w:rPr>
        <w:lastRenderedPageBreak/>
        <w:t>образ-мотивның бер үрнәге булып тора. М.Мәһдиев иҗатындагы «сугыштан соңгы татар авылы», әсәрдән әсәргә кабатланып барып, образ-мотив буларак ачыла.</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Топос (грекча topos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урын, гомуми урын) – аерым авторда гына түгел, бәлки тулы бер чор әдәбиятында иҗат ителгән гомуми образ. Мисал өчен, Пушкин, Гоголь</w:t>
      </w:r>
      <w:proofErr w:type="gramStart"/>
      <w:r w:rsidRPr="009B2F55">
        <w:rPr>
          <w:rFonts w:ascii="Arial" w:eastAsia="Times New Roman" w:hAnsi="Arial" w:cs="Arial"/>
          <w:color w:val="000000"/>
          <w:sz w:val="24"/>
          <w:szCs w:val="24"/>
          <w:bdr w:val="none" w:sz="0" w:space="0" w:color="auto" w:frame="1"/>
          <w:lang w:eastAsia="ru-RU"/>
        </w:rPr>
        <w:t xml:space="preserve"> һ.</w:t>
      </w:r>
      <w:proofErr w:type="gramEnd"/>
      <w:r w:rsidRPr="009B2F55">
        <w:rPr>
          <w:rFonts w:ascii="Arial" w:eastAsia="Times New Roman" w:hAnsi="Arial" w:cs="Arial"/>
          <w:color w:val="000000"/>
          <w:sz w:val="24"/>
          <w:szCs w:val="24"/>
          <w:bdr w:val="none" w:sz="0" w:space="0" w:color="auto" w:frame="1"/>
          <w:lang w:eastAsia="ru-RU"/>
        </w:rPr>
        <w:t>б. иҗатындагы «кечкенә кеше» образы топос төшенчәсе белән атала ала. XX гасыр башы татар әдәбияты топосларның тулы бер галереясын бирде. Мисал өчен, «халыкчы» образы (Г.Исхакыйның «Мөгаллим», «Мөгаллимә», «Тартышу» һ.б. әсәрләрендә); «бәхет эзләүчелә</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 образы (Ш.Камалның «Бәхет эзләгәндә», «Акчарлаклар», «Чит илдә» һ.б. әсәрләрендә); «артык кеше» образы (Г.Исхакыйның «Тормышмы бу?», Г.Ибраһимовның «Уты сүнгән җәһәннәм» һ.б. әсәрләрдә).</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Архетип. Әлеге төшенчә (грекча агсһе </w:t>
      </w:r>
      <w:r w:rsidRPr="009B2F55">
        <w:rPr>
          <w:rFonts w:ascii="Cambria Math" w:eastAsia="Times New Roman" w:hAnsi="Cambria Math" w:cs="Cambria Math"/>
          <w:color w:val="000000"/>
          <w:sz w:val="24"/>
          <w:szCs w:val="24"/>
          <w:bdr w:val="none" w:sz="0" w:space="0" w:color="auto" w:frame="1"/>
          <w:lang w:eastAsia="ru-RU"/>
        </w:rPr>
        <w:t>‒</w:t>
      </w:r>
      <w:r w:rsidRPr="009B2F55">
        <w:rPr>
          <w:rFonts w:ascii="Arial" w:eastAsia="Times New Roman" w:hAnsi="Arial" w:cs="Arial"/>
          <w:color w:val="000000"/>
          <w:sz w:val="24"/>
          <w:szCs w:val="24"/>
          <w:bdr w:val="none" w:sz="0" w:space="0" w:color="auto" w:frame="1"/>
          <w:lang w:eastAsia="ru-RU"/>
        </w:rPr>
        <w:t xml:space="preserve"> башлам һәм typos – образ) акылга бәйсез </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әвештә буыннан буынга күчерелә торган гомумкешелек образларын белдерә. Мисал өчен, күп халыклар әдәбиятында Ана, Бала, кош һ.б. күпсанлы архетипларны очратабыз.</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xml:space="preserve">    Әлеге классификациягә караш бертөрле генә түгел. Әдәби образның гомумиләштерү сыйфатын һәм аның күптөрлелеген ачу-аңлату ягыннан </w:t>
      </w:r>
      <w:proofErr w:type="gramStart"/>
      <w:r w:rsidRPr="009B2F55">
        <w:rPr>
          <w:rFonts w:ascii="Arial" w:eastAsia="Times New Roman" w:hAnsi="Arial" w:cs="Arial"/>
          <w:color w:val="000000"/>
          <w:sz w:val="24"/>
          <w:szCs w:val="24"/>
          <w:bdr w:val="none" w:sz="0" w:space="0" w:color="auto" w:frame="1"/>
          <w:lang w:eastAsia="ru-RU"/>
        </w:rPr>
        <w:t>ул</w:t>
      </w:r>
      <w:proofErr w:type="gramEnd"/>
      <w:r w:rsidRPr="009B2F55">
        <w:rPr>
          <w:rFonts w:ascii="Arial" w:eastAsia="Times New Roman" w:hAnsi="Arial" w:cs="Arial"/>
          <w:color w:val="000000"/>
          <w:sz w:val="24"/>
          <w:szCs w:val="24"/>
          <w:bdr w:val="none" w:sz="0" w:space="0" w:color="auto" w:frame="1"/>
          <w:lang w:eastAsia="ru-RU"/>
        </w:rPr>
        <w:t xml:space="preserve"> кызыклы. Шуның белән бергә, «индивидуаль образ», «үзенчәлекле образ», «типик образ» төшенчәләре үзара якын мәгънә белдергәнлектән, аларны традицион терминнар белән атау уңышлырак кебек </w:t>
      </w:r>
      <w:proofErr w:type="gramStart"/>
      <w:r w:rsidRPr="009B2F55">
        <w:rPr>
          <w:rFonts w:ascii="Arial" w:eastAsia="Times New Roman" w:hAnsi="Arial" w:cs="Arial"/>
          <w:color w:val="000000"/>
          <w:sz w:val="24"/>
          <w:szCs w:val="24"/>
          <w:bdr w:val="none" w:sz="0" w:space="0" w:color="auto" w:frame="1"/>
          <w:lang w:eastAsia="ru-RU"/>
        </w:rPr>
        <w:t>күрен</w:t>
      </w:r>
      <w:proofErr w:type="gramEnd"/>
      <w:r w:rsidRPr="009B2F55">
        <w:rPr>
          <w:rFonts w:ascii="Arial" w:eastAsia="Times New Roman" w:hAnsi="Arial" w:cs="Arial"/>
          <w:color w:val="000000"/>
          <w:sz w:val="24"/>
          <w:szCs w:val="24"/>
          <w:bdr w:val="none" w:sz="0" w:space="0" w:color="auto" w:frame="1"/>
          <w:lang w:eastAsia="ru-RU"/>
        </w:rPr>
        <w:t>ә - «типик образ», «характер», «тип».</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Татар әдәбият белемендә әлеге бүленеш киң чагылыш тапмаса да, «образ-мотив һәм топос», «архетип» төшенчәләре зур кызыксыну уята. Әдәбият галимнәре Р.Ганиева, Й.Нигъмәтуллина, А.Саяпова, Д.Заһидуллина һ.б. югарыда күрсәтелгән хезмәтләрендә сүз сәнгатенең аерым чорлары яисә ә</w:t>
      </w:r>
      <w:proofErr w:type="gramStart"/>
      <w:r w:rsidRPr="009B2F55">
        <w:rPr>
          <w:rFonts w:ascii="Arial" w:eastAsia="Times New Roman" w:hAnsi="Arial" w:cs="Arial"/>
          <w:color w:val="000000"/>
          <w:sz w:val="24"/>
          <w:szCs w:val="24"/>
          <w:bdr w:val="none" w:sz="0" w:space="0" w:color="auto" w:frame="1"/>
          <w:lang w:eastAsia="ru-RU"/>
        </w:rPr>
        <w:t>дип</w:t>
      </w:r>
      <w:proofErr w:type="gramEnd"/>
      <w:r w:rsidRPr="009B2F55">
        <w:rPr>
          <w:rFonts w:ascii="Arial" w:eastAsia="Times New Roman" w:hAnsi="Arial" w:cs="Arial"/>
          <w:color w:val="000000"/>
          <w:sz w:val="24"/>
          <w:szCs w:val="24"/>
          <w:bdr w:val="none" w:sz="0" w:space="0" w:color="auto" w:frame="1"/>
          <w:lang w:eastAsia="ru-RU"/>
        </w:rPr>
        <w:t xml:space="preserve"> иҗатындагы моңарчы игътибардан читтә калып килгән әдәби-эстетик катламнар күтәрелә. Яшь әдәбиятчылар М.Ибраһимов, А.Шәмсутова, Л.Дәүләтшина һ.б. шул өлкәдәге тикшеренүләре дә ә</w:t>
      </w:r>
      <w:proofErr w:type="gramStart"/>
      <w:r w:rsidRPr="009B2F55">
        <w:rPr>
          <w:rFonts w:ascii="Arial" w:eastAsia="Times New Roman" w:hAnsi="Arial" w:cs="Arial"/>
          <w:color w:val="000000"/>
          <w:sz w:val="24"/>
          <w:szCs w:val="24"/>
          <w:bdr w:val="none" w:sz="0" w:space="0" w:color="auto" w:frame="1"/>
          <w:lang w:eastAsia="ru-RU"/>
        </w:rPr>
        <w:t>д</w:t>
      </w:r>
      <w:proofErr w:type="gramEnd"/>
      <w:r w:rsidRPr="009B2F55">
        <w:rPr>
          <w:rFonts w:ascii="Arial" w:eastAsia="Times New Roman" w:hAnsi="Arial" w:cs="Arial"/>
          <w:color w:val="000000"/>
          <w:sz w:val="24"/>
          <w:szCs w:val="24"/>
          <w:bdr w:val="none" w:sz="0" w:space="0" w:color="auto" w:frame="1"/>
          <w:lang w:eastAsia="ru-RU"/>
        </w:rPr>
        <w:t>әбият белеменә яңалык алып килде.</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«Архетип» терминының эчтәлеге, мәгънәсе аналитик психологиягә нигез салучы швейцарияле галим Карл Юнг тарафыннан беренче булып ачыклана. Кешенең психологик халә</w:t>
      </w:r>
      <w:proofErr w:type="gramStart"/>
      <w:r w:rsidRPr="009B2F55">
        <w:rPr>
          <w:rFonts w:ascii="Arial" w:eastAsia="Times New Roman" w:hAnsi="Arial" w:cs="Arial"/>
          <w:color w:val="000000"/>
          <w:sz w:val="24"/>
          <w:szCs w:val="24"/>
          <w:bdr w:val="none" w:sz="0" w:space="0" w:color="auto" w:frame="1"/>
          <w:lang w:eastAsia="ru-RU"/>
        </w:rPr>
        <w:t>тен</w:t>
      </w:r>
      <w:proofErr w:type="gramEnd"/>
      <w:r w:rsidRPr="009B2F55">
        <w:rPr>
          <w:rFonts w:ascii="Arial" w:eastAsia="Times New Roman" w:hAnsi="Arial" w:cs="Arial"/>
          <w:color w:val="000000"/>
          <w:sz w:val="24"/>
          <w:szCs w:val="24"/>
          <w:bdr w:val="none" w:sz="0" w:space="0" w:color="auto" w:frame="1"/>
          <w:lang w:eastAsia="ru-RU"/>
        </w:rPr>
        <w:t xml:space="preserve"> аң гына түгел, бәлки аңсызлык та билгели, ягъни соңгысы кеше психикасының объектив үзенчәлеге булып тора. Фәндә аңсызлыкның ике </w:t>
      </w:r>
      <w:proofErr w:type="gramStart"/>
      <w:r w:rsidRPr="009B2F55">
        <w:rPr>
          <w:rFonts w:ascii="Arial" w:eastAsia="Times New Roman" w:hAnsi="Arial" w:cs="Arial"/>
          <w:color w:val="000000"/>
          <w:sz w:val="24"/>
          <w:szCs w:val="24"/>
          <w:bdr w:val="none" w:sz="0" w:space="0" w:color="auto" w:frame="1"/>
          <w:lang w:eastAsia="ru-RU"/>
        </w:rPr>
        <w:t>төрен</w:t>
      </w:r>
      <w:proofErr w:type="gramEnd"/>
      <w:r w:rsidRPr="009B2F55">
        <w:rPr>
          <w:rFonts w:ascii="Arial" w:eastAsia="Times New Roman" w:hAnsi="Arial" w:cs="Arial"/>
          <w:color w:val="000000"/>
          <w:sz w:val="24"/>
          <w:szCs w:val="24"/>
          <w:bdr w:val="none" w:sz="0" w:space="0" w:color="auto" w:frame="1"/>
          <w:lang w:eastAsia="ru-RU"/>
        </w:rPr>
        <w:t xml:space="preserve"> аерып чыгаралар: индивидуаль аңсызлык һәм коллектив аңсызлык. Беренчесе атаклы австрияле психолог З.Фрейд хезмәтләрендә тикшерелсә, икенчесенең сыйфат-билгеләрен К.Юнг ача. Психолог коллектив аңсызлыкның асылын иң элек төш кү</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үне анализлау процессында, аннары төрлеэшчәнлекне, аерым алганда әдәби иҗатны (миф, легенда, әкият) тикшерү аша аңлата. Коллектив аңсызлыкта кешелекнең кү</w:t>
      </w:r>
      <w:proofErr w:type="gramStart"/>
      <w:r w:rsidRPr="009B2F55">
        <w:rPr>
          <w:rFonts w:ascii="Arial" w:eastAsia="Times New Roman" w:hAnsi="Arial" w:cs="Arial"/>
          <w:color w:val="000000"/>
          <w:sz w:val="24"/>
          <w:szCs w:val="24"/>
          <w:bdr w:val="none" w:sz="0" w:space="0" w:color="auto" w:frame="1"/>
          <w:lang w:eastAsia="ru-RU"/>
        </w:rPr>
        <w:t>п</w:t>
      </w:r>
      <w:proofErr w:type="gramEnd"/>
      <w:r w:rsidRPr="009B2F55">
        <w:rPr>
          <w:rFonts w:ascii="Arial" w:eastAsia="Times New Roman" w:hAnsi="Arial" w:cs="Arial"/>
          <w:color w:val="000000"/>
          <w:sz w:val="24"/>
          <w:szCs w:val="24"/>
          <w:bdr w:val="none" w:sz="0" w:space="0" w:color="auto" w:frame="1"/>
          <w:lang w:eastAsia="ru-RU"/>
        </w:rPr>
        <w:t xml:space="preserve"> гасырларга сузылган психологик тәҗрибәсе чагыла, ягъни ул борынгының хәтердә сакланышы. Икенче төрле итеп әйткәндә, архетип — бер буыннан икенче буынга аңсыз </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әвештә күчерелә торган гомумкешелек образы. Әлеге төшенчә билгеле бер дәрәҗәдә индивидуальләштерү процессын, ягъни коллектив аңсызлыктан әкренләп индивидуаль аңның аерылып чыгуын чагылдыра. К.Юнг әдәбиятта һәм сәнгатьтә киң урын алган архетипларны атап-аңлатып үтә: Анима архетибы (</w:t>
      </w:r>
      <w:proofErr w:type="gramStart"/>
      <w:r w:rsidRPr="009B2F55">
        <w:rPr>
          <w:rFonts w:ascii="Arial" w:eastAsia="Times New Roman" w:hAnsi="Arial" w:cs="Arial"/>
          <w:color w:val="000000"/>
          <w:sz w:val="24"/>
          <w:szCs w:val="24"/>
          <w:bdr w:val="none" w:sz="0" w:space="0" w:color="auto" w:frame="1"/>
          <w:lang w:eastAsia="ru-RU"/>
        </w:rPr>
        <w:t>ирл</w:t>
      </w:r>
      <w:proofErr w:type="gramEnd"/>
      <w:r w:rsidRPr="009B2F55">
        <w:rPr>
          <w:rFonts w:ascii="Arial" w:eastAsia="Times New Roman" w:hAnsi="Arial" w:cs="Arial"/>
          <w:color w:val="000000"/>
          <w:sz w:val="24"/>
          <w:szCs w:val="24"/>
          <w:bdr w:val="none" w:sz="0" w:space="0" w:color="auto" w:frame="1"/>
          <w:lang w:eastAsia="ru-RU"/>
        </w:rPr>
        <w:t xml:space="preserve">әр психикасында хатын-кыз башлангычы), Анимус архетибы (хатын-кыз </w:t>
      </w:r>
      <w:r w:rsidRPr="009B2F55">
        <w:rPr>
          <w:rFonts w:ascii="Arial" w:eastAsia="Times New Roman" w:hAnsi="Arial" w:cs="Arial"/>
          <w:color w:val="000000"/>
          <w:sz w:val="24"/>
          <w:szCs w:val="24"/>
          <w:bdr w:val="none" w:sz="0" w:space="0" w:color="auto" w:frame="1"/>
          <w:lang w:eastAsia="ru-RU"/>
        </w:rPr>
        <w:lastRenderedPageBreak/>
        <w:t>психикасында ир-атка хас сыйфатларның урын алуы), Күләгә (Тень) архетибы (психиканың аңсыз өлеше, шәхеснең караңгы ягын символлаштырып килә), Бала, Ана, Зирәк карт архетиплары һ.б. Гомумән, төрле халыкларның мифлары архетипларның җирлеге, чыганагы булып тора. Ут, Бакча, Юл кебек го-мумкешелек символларын да К.Юнг архетип төшенчәсе белән атый. Архетип еш кына мотив төшенчәсе белән тәңгәлләштерелеп тикшерелә</w:t>
      </w:r>
      <w:r w:rsidRPr="009B2F55">
        <w:rPr>
          <w:rFonts w:ascii="Arial" w:eastAsia="Times New Roman" w:hAnsi="Arial" w:cs="Arial"/>
          <w:color w:val="000000"/>
          <w:sz w:val="24"/>
          <w:szCs w:val="24"/>
          <w:bdr w:val="none" w:sz="0" w:space="0" w:color="auto" w:frame="1"/>
          <w:vertAlign w:val="superscript"/>
          <w:lang w:eastAsia="ru-RU"/>
        </w:rPr>
        <w:t>.</w:t>
      </w:r>
      <w:r w:rsidRPr="009B2F55">
        <w:rPr>
          <w:rFonts w:ascii="Arial" w:eastAsia="Times New Roman" w:hAnsi="Arial" w:cs="Arial"/>
          <w:color w:val="000000"/>
          <w:sz w:val="24"/>
          <w:szCs w:val="24"/>
          <w:bdr w:val="none" w:sz="0" w:space="0" w:color="auto" w:frame="1"/>
          <w:lang w:eastAsia="ru-RU"/>
        </w:rPr>
        <w:t>. Әдәбият белемендә әлеге төшенчәләргә аеруча мифологик мәктә</w:t>
      </w:r>
      <w:proofErr w:type="gramStart"/>
      <w:r w:rsidRPr="009B2F55">
        <w:rPr>
          <w:rFonts w:ascii="Arial" w:eastAsia="Times New Roman" w:hAnsi="Arial" w:cs="Arial"/>
          <w:color w:val="000000"/>
          <w:sz w:val="24"/>
          <w:szCs w:val="24"/>
          <w:bdr w:val="none" w:sz="0" w:space="0" w:color="auto" w:frame="1"/>
          <w:lang w:eastAsia="ru-RU"/>
        </w:rPr>
        <w:t>п</w:t>
      </w:r>
      <w:proofErr w:type="gramEnd"/>
      <w:r w:rsidRPr="009B2F55">
        <w:rPr>
          <w:rFonts w:ascii="Arial" w:eastAsia="Times New Roman" w:hAnsi="Arial" w:cs="Arial"/>
          <w:color w:val="000000"/>
          <w:sz w:val="24"/>
          <w:szCs w:val="24"/>
          <w:bdr w:val="none" w:sz="0" w:space="0" w:color="auto" w:frame="1"/>
          <w:lang w:eastAsia="ru-RU"/>
        </w:rPr>
        <w:t xml:space="preserve"> һәм ритуаль-мифологик мәктәп тарафдарлары мөрәҗәгать итә.</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Күпгасырлык татар әдәбияты халык мифологиясеннән килә торган архетипик мотивларга, образларга даими мө</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әҗәгать итә. Ал арга аеруча XX йөз башы әдәбияты бай. Г.Тукай, Г.Исхакый, Ф.Әмирхан, Г.Ибраһимов иҗат</w:t>
      </w:r>
      <w:r w:rsidRPr="009B2F55">
        <w:rPr>
          <w:rFonts w:ascii="Arial" w:eastAsia="Times New Roman" w:hAnsi="Arial" w:cs="Arial"/>
          <w:color w:val="000000"/>
          <w:sz w:val="24"/>
          <w:szCs w:val="24"/>
          <w:bdr w:val="none" w:sz="0" w:space="0" w:color="auto" w:frame="1"/>
          <w:lang w:eastAsia="ru-RU"/>
        </w:rPr>
        <w:softHyphen/>
        <w:t>ларында Яхшылык һәм Явызлык, Яңа тормыш һәм Иске яшәеш, иманлык һәм дәһрилек, шулай ук җил, давыл, кораб, таң һ.б. мотивлар белән очрашабыз. Һ..Такташның «Җир уллары трагедиясе», Г.Ибраһимовның «Тирән тамырлар», М.Галәүнең «Мөһаҗ</w:t>
      </w:r>
      <w:proofErr w:type="gramStart"/>
      <w:r w:rsidRPr="009B2F55">
        <w:rPr>
          <w:rFonts w:ascii="Arial" w:eastAsia="Times New Roman" w:hAnsi="Arial" w:cs="Arial"/>
          <w:color w:val="000000"/>
          <w:sz w:val="24"/>
          <w:szCs w:val="24"/>
          <w:bdr w:val="none" w:sz="0" w:space="0" w:color="auto" w:frame="1"/>
          <w:lang w:eastAsia="ru-RU"/>
        </w:rPr>
        <w:t>ирл</w:t>
      </w:r>
      <w:proofErr w:type="gramEnd"/>
      <w:r w:rsidRPr="009B2F55">
        <w:rPr>
          <w:rFonts w:ascii="Arial" w:eastAsia="Times New Roman" w:hAnsi="Arial" w:cs="Arial"/>
          <w:color w:val="000000"/>
          <w:sz w:val="24"/>
          <w:szCs w:val="24"/>
          <w:bdr w:val="none" w:sz="0" w:space="0" w:color="auto" w:frame="1"/>
          <w:lang w:eastAsia="ru-RU"/>
        </w:rPr>
        <w:t>әр», Х.Туфанның «Ант», М.Җәлилнең «Алтынчәч», «Ана бәйрәме» кебек совет чорында язылган әсәрләрдә архаик һәм мифологик мотивлар урын алган. Әсәрләрдәге архетипик образларны, мотивларны тикшерү кешелек язмышы, буыннар ара</w:t>
      </w:r>
      <w:r w:rsidRPr="009B2F55">
        <w:rPr>
          <w:rFonts w:ascii="Arial" w:eastAsia="Times New Roman" w:hAnsi="Arial" w:cs="Arial"/>
          <w:color w:val="000000"/>
          <w:sz w:val="24"/>
          <w:szCs w:val="24"/>
          <w:bdr w:val="none" w:sz="0" w:space="0" w:color="auto" w:frame="1"/>
          <w:lang w:eastAsia="ru-RU"/>
        </w:rPr>
        <w:softHyphen/>
        <w:t>сындагы бәйләнеш, үткәннәрне хәтердә яңарту һәм саклау аша эчтәлекне бөтен тулылыгында аңларга, тирән мәгън</w:t>
      </w:r>
      <w:proofErr w:type="gramStart"/>
      <w:r w:rsidRPr="009B2F55">
        <w:rPr>
          <w:rFonts w:ascii="Arial" w:eastAsia="Times New Roman" w:hAnsi="Arial" w:cs="Arial"/>
          <w:color w:val="000000"/>
          <w:sz w:val="24"/>
          <w:szCs w:val="24"/>
          <w:bdr w:val="none" w:sz="0" w:space="0" w:color="auto" w:frame="1"/>
          <w:lang w:eastAsia="ru-RU"/>
        </w:rPr>
        <w:t>ә-</w:t>
      </w:r>
      <w:proofErr w:type="gramEnd"/>
      <w:r w:rsidRPr="009B2F55">
        <w:rPr>
          <w:rFonts w:ascii="Arial" w:eastAsia="Times New Roman" w:hAnsi="Arial" w:cs="Arial"/>
          <w:color w:val="000000"/>
          <w:sz w:val="24"/>
          <w:szCs w:val="24"/>
          <w:bdr w:val="none" w:sz="0" w:space="0" w:color="auto" w:frame="1"/>
          <w:lang w:eastAsia="ru-RU"/>
        </w:rPr>
        <w:t>фикерләрне ачарга, үстерергә мөмкинлек бирә.</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Хәзерге татар сүз сәнгатендә чынбарлыкны әдәби сурәтләрдә чагылдыруның яңадан-яңа юлларын, алым-чараларын эзләү яисә яшәешнең аерым якларын ачарга, аңларга ярдәм иткән яңа тормыш моделе төзү омтылы</w:t>
      </w:r>
      <w:r w:rsidRPr="009B2F55">
        <w:rPr>
          <w:rFonts w:ascii="Arial" w:eastAsia="Times New Roman" w:hAnsi="Arial" w:cs="Arial"/>
          <w:color w:val="000000"/>
          <w:sz w:val="24"/>
          <w:szCs w:val="24"/>
          <w:bdr w:val="none" w:sz="0" w:space="0" w:color="auto" w:frame="1"/>
          <w:lang w:eastAsia="ru-RU"/>
        </w:rPr>
        <w:softHyphen/>
        <w:t xml:space="preserve">шына бәйле </w:t>
      </w:r>
      <w:proofErr w:type="gramStart"/>
      <w:r w:rsidRPr="009B2F55">
        <w:rPr>
          <w:rFonts w:ascii="Arial" w:eastAsia="Times New Roman" w:hAnsi="Arial" w:cs="Arial"/>
          <w:color w:val="000000"/>
          <w:sz w:val="24"/>
          <w:szCs w:val="24"/>
          <w:bdr w:val="none" w:sz="0" w:space="0" w:color="auto" w:frame="1"/>
          <w:lang w:eastAsia="ru-RU"/>
        </w:rPr>
        <w:t>р</w:t>
      </w:r>
      <w:proofErr w:type="gramEnd"/>
      <w:r w:rsidRPr="009B2F55">
        <w:rPr>
          <w:rFonts w:ascii="Arial" w:eastAsia="Times New Roman" w:hAnsi="Arial" w:cs="Arial"/>
          <w:color w:val="000000"/>
          <w:sz w:val="24"/>
          <w:szCs w:val="24"/>
          <w:bdr w:val="none" w:sz="0" w:space="0" w:color="auto" w:frame="1"/>
          <w:lang w:eastAsia="ru-RU"/>
        </w:rPr>
        <w:t>әвештә әдипләр мифологик образларга, архетипик мотивларга еш мөрәҗәгать итәләр.</w:t>
      </w:r>
    </w:p>
    <w:p w:rsidR="009B2F55" w:rsidRPr="009B2F55" w:rsidRDefault="009B2F55" w:rsidP="009B2F55">
      <w:pPr>
        <w:shd w:val="clear" w:color="auto" w:fill="FFFFFF"/>
        <w:spacing w:after="240" w:line="295" w:lineRule="atLeast"/>
        <w:jc w:val="both"/>
        <w:rPr>
          <w:rFonts w:ascii="Arial" w:eastAsia="Times New Roman" w:hAnsi="Arial" w:cs="Arial"/>
          <w:color w:val="000000"/>
          <w:sz w:val="21"/>
          <w:szCs w:val="21"/>
          <w:lang w:eastAsia="ru-RU"/>
        </w:rPr>
      </w:pPr>
      <w:r w:rsidRPr="009B2F55">
        <w:rPr>
          <w:rFonts w:ascii="Arial" w:eastAsia="Times New Roman" w:hAnsi="Arial" w:cs="Arial"/>
          <w:color w:val="000000"/>
          <w:sz w:val="24"/>
          <w:szCs w:val="24"/>
          <w:bdr w:val="none" w:sz="0" w:space="0" w:color="auto" w:frame="1"/>
          <w:lang w:eastAsia="ru-RU"/>
        </w:rPr>
        <w:t>   Шулай итеп, «әдәби образ» төшенчәсе, әдәбият тарихына яисә җанлы әдәби барышка мөнәсәбәтле төрле караш-фикерләргә этәреп, яң</w:t>
      </w:r>
      <w:proofErr w:type="gramStart"/>
      <w:r w:rsidRPr="009B2F55">
        <w:rPr>
          <w:rFonts w:ascii="Arial" w:eastAsia="Times New Roman" w:hAnsi="Arial" w:cs="Arial"/>
          <w:color w:val="000000"/>
          <w:sz w:val="24"/>
          <w:szCs w:val="24"/>
          <w:bdr w:val="none" w:sz="0" w:space="0" w:color="auto" w:frame="1"/>
          <w:lang w:eastAsia="ru-RU"/>
        </w:rPr>
        <w:t>адан-я</w:t>
      </w:r>
      <w:proofErr w:type="gramEnd"/>
      <w:r w:rsidRPr="009B2F55">
        <w:rPr>
          <w:rFonts w:ascii="Arial" w:eastAsia="Times New Roman" w:hAnsi="Arial" w:cs="Arial"/>
          <w:color w:val="000000"/>
          <w:sz w:val="24"/>
          <w:szCs w:val="24"/>
          <w:bdr w:val="none" w:sz="0" w:space="0" w:color="auto" w:frame="1"/>
          <w:lang w:eastAsia="ru-RU"/>
        </w:rPr>
        <w:t>ңа яклары белән ачыла</w:t>
      </w:r>
    </w:p>
    <w:p w:rsidR="009B2F55" w:rsidRPr="009B2F55" w:rsidRDefault="009B2F55" w:rsidP="009B2F55">
      <w:pPr>
        <w:pStyle w:val="2"/>
        <w:shd w:val="clear" w:color="auto" w:fill="FFFFFF"/>
        <w:spacing w:before="0" w:after="120"/>
        <w:rPr>
          <w:rFonts w:ascii="Arial" w:eastAsia="Times New Roman" w:hAnsi="Arial" w:cs="Arial"/>
          <w:b w:val="0"/>
          <w:bCs w:val="0"/>
          <w:color w:val="000000"/>
          <w:sz w:val="36"/>
          <w:szCs w:val="36"/>
          <w:lang w:eastAsia="ru-RU"/>
        </w:rPr>
      </w:pPr>
      <w:r w:rsidRPr="009B2F55">
        <w:rPr>
          <w:rFonts w:ascii="Arial" w:eastAsia="Times New Roman" w:hAnsi="Arial" w:cs="Arial"/>
          <w:color w:val="000000"/>
          <w:sz w:val="21"/>
          <w:szCs w:val="21"/>
          <w:lang w:eastAsia="ru-RU"/>
        </w:rPr>
        <w:t> </w:t>
      </w:r>
      <w:r w:rsidRPr="009B2F55">
        <w:rPr>
          <w:rFonts w:ascii="Arial" w:eastAsia="Times New Roman" w:hAnsi="Arial" w:cs="Arial"/>
          <w:b w:val="0"/>
          <w:bCs w:val="0"/>
          <w:color w:val="000000"/>
          <w:sz w:val="36"/>
          <w:szCs w:val="36"/>
          <w:lang w:eastAsia="ru-RU"/>
        </w:rPr>
        <w:t>Биремнә</w:t>
      </w:r>
      <w:proofErr w:type="gramStart"/>
      <w:r w:rsidRPr="009B2F55">
        <w:rPr>
          <w:rFonts w:ascii="Arial" w:eastAsia="Times New Roman" w:hAnsi="Arial" w:cs="Arial"/>
          <w:b w:val="0"/>
          <w:bCs w:val="0"/>
          <w:color w:val="000000"/>
          <w:sz w:val="36"/>
          <w:szCs w:val="36"/>
          <w:lang w:eastAsia="ru-RU"/>
        </w:rPr>
        <w:t>р</w:t>
      </w:r>
      <w:proofErr w:type="gramEnd"/>
      <w:r w:rsidRPr="009B2F55">
        <w:rPr>
          <w:rFonts w:ascii="Arial" w:eastAsia="Times New Roman" w:hAnsi="Arial" w:cs="Arial"/>
          <w:b w:val="0"/>
          <w:bCs w:val="0"/>
          <w:color w:val="000000"/>
          <w:sz w:val="36"/>
          <w:szCs w:val="36"/>
          <w:lang w:eastAsia="ru-RU"/>
        </w:rPr>
        <w:t xml:space="preserve"> һәм сораулар.</w:t>
      </w:r>
    </w:p>
    <w:p w:rsidR="009B2F55" w:rsidRPr="009B2F55" w:rsidRDefault="009B2F55" w:rsidP="009B2F55">
      <w:pPr>
        <w:shd w:val="clear" w:color="auto" w:fill="FFFFFF"/>
        <w:spacing w:after="240" w:line="295" w:lineRule="atLeast"/>
        <w:jc w:val="center"/>
        <w:rPr>
          <w:rFonts w:ascii="Arial" w:eastAsia="Times New Roman" w:hAnsi="Arial" w:cs="Arial"/>
          <w:color w:val="000000"/>
          <w:sz w:val="21"/>
          <w:szCs w:val="21"/>
          <w:lang w:eastAsia="ru-RU"/>
        </w:rPr>
      </w:pPr>
      <w:r w:rsidRPr="009B2F55">
        <w:rPr>
          <w:rFonts w:ascii="Arial" w:eastAsia="Times New Roman" w:hAnsi="Arial" w:cs="Arial"/>
          <w:b/>
          <w:bCs/>
          <w:color w:val="000000"/>
          <w:sz w:val="21"/>
          <w:szCs w:val="21"/>
          <w:bdr w:val="none" w:sz="0" w:space="0" w:color="auto" w:frame="1"/>
          <w:lang w:eastAsia="ru-RU"/>
        </w:rPr>
        <w:t>11 нче занятиенең биремнәре һәм сораулары</w:t>
      </w:r>
    </w:p>
    <w:p w:rsidR="009B2F55" w:rsidRPr="009B2F55" w:rsidRDefault="009B2F55" w:rsidP="009B2F55">
      <w:pPr>
        <w:shd w:val="clear" w:color="auto" w:fill="FFFFFF"/>
        <w:spacing w:after="240" w:line="295" w:lineRule="atLeast"/>
        <w:rPr>
          <w:rFonts w:ascii="Arial" w:eastAsia="Times New Roman" w:hAnsi="Arial" w:cs="Arial"/>
          <w:color w:val="000000"/>
          <w:sz w:val="21"/>
          <w:szCs w:val="21"/>
          <w:lang w:eastAsia="ru-RU"/>
        </w:rPr>
      </w:pPr>
      <w:r w:rsidRPr="009B2F55">
        <w:rPr>
          <w:rFonts w:ascii="Arial" w:eastAsia="Times New Roman" w:hAnsi="Arial" w:cs="Arial"/>
          <w:color w:val="000000"/>
          <w:sz w:val="21"/>
          <w:szCs w:val="21"/>
          <w:lang w:eastAsia="ru-RU"/>
        </w:rPr>
        <w:t>1. Татар әдәбиятында нинди тө</w:t>
      </w:r>
      <w:proofErr w:type="gramStart"/>
      <w:r w:rsidRPr="009B2F55">
        <w:rPr>
          <w:rFonts w:ascii="Arial" w:eastAsia="Times New Roman" w:hAnsi="Arial" w:cs="Arial"/>
          <w:color w:val="000000"/>
          <w:sz w:val="21"/>
          <w:szCs w:val="21"/>
          <w:lang w:eastAsia="ru-RU"/>
        </w:rPr>
        <w:t>р</w:t>
      </w:r>
      <w:proofErr w:type="gramEnd"/>
      <w:r w:rsidRPr="009B2F55">
        <w:rPr>
          <w:rFonts w:ascii="Arial" w:eastAsia="Times New Roman" w:hAnsi="Arial" w:cs="Arial"/>
          <w:color w:val="000000"/>
          <w:sz w:val="21"/>
          <w:szCs w:val="21"/>
          <w:lang w:eastAsia="ru-RU"/>
        </w:rPr>
        <w:t xml:space="preserve"> образлар бар? Мисаллар китерегез. </w:t>
      </w:r>
    </w:p>
    <w:p w:rsidR="009B2F55" w:rsidRPr="009B2F55" w:rsidRDefault="009B2F55" w:rsidP="009B2F55">
      <w:pPr>
        <w:shd w:val="clear" w:color="auto" w:fill="FFFFFF"/>
        <w:spacing w:after="240" w:line="295" w:lineRule="atLeast"/>
        <w:rPr>
          <w:rFonts w:ascii="Arial" w:eastAsia="Times New Roman" w:hAnsi="Arial" w:cs="Arial"/>
          <w:color w:val="000000"/>
          <w:sz w:val="21"/>
          <w:szCs w:val="21"/>
          <w:lang w:eastAsia="ru-RU"/>
        </w:rPr>
      </w:pPr>
      <w:r w:rsidRPr="009B2F55">
        <w:rPr>
          <w:rFonts w:ascii="Arial" w:eastAsia="Times New Roman" w:hAnsi="Arial" w:cs="Arial"/>
          <w:color w:val="000000"/>
          <w:sz w:val="21"/>
          <w:szCs w:val="21"/>
          <w:lang w:eastAsia="ru-RU"/>
        </w:rPr>
        <w:t>2. Г. Тукайның "</w:t>
      </w:r>
      <w:proofErr w:type="gramStart"/>
      <w:r w:rsidRPr="009B2F55">
        <w:rPr>
          <w:rFonts w:ascii="Arial" w:eastAsia="Times New Roman" w:hAnsi="Arial" w:cs="Arial"/>
          <w:color w:val="000000"/>
          <w:sz w:val="21"/>
          <w:szCs w:val="21"/>
          <w:lang w:eastAsia="ru-RU"/>
        </w:rPr>
        <w:t>Ш</w:t>
      </w:r>
      <w:proofErr w:type="gramEnd"/>
      <w:r w:rsidRPr="009B2F55">
        <w:rPr>
          <w:rFonts w:ascii="Arial" w:eastAsia="Times New Roman" w:hAnsi="Arial" w:cs="Arial"/>
          <w:color w:val="000000"/>
          <w:sz w:val="21"/>
          <w:szCs w:val="21"/>
          <w:lang w:eastAsia="ru-RU"/>
        </w:rPr>
        <w:t>үрәле" һәм "Су анасы"  поэмаларындагы төп образларга характеристика бирегез. </w:t>
      </w:r>
    </w:p>
    <w:p w:rsidR="009B2F55" w:rsidRDefault="009B2F55" w:rsidP="009B2F55">
      <w:pPr>
        <w:pStyle w:val="a3"/>
        <w:shd w:val="clear" w:color="auto" w:fill="FFFFFF"/>
        <w:spacing w:before="0" w:beforeAutospacing="0" w:after="240" w:afterAutospacing="0" w:line="295" w:lineRule="atLeast"/>
        <w:jc w:val="center"/>
        <w:rPr>
          <w:rFonts w:ascii="Arial" w:hAnsi="Arial" w:cs="Arial"/>
          <w:color w:val="000000"/>
          <w:sz w:val="21"/>
          <w:szCs w:val="21"/>
        </w:rPr>
      </w:pPr>
      <w:r>
        <w:rPr>
          <w:rStyle w:val="a4"/>
          <w:rFonts w:ascii="Arial" w:hAnsi="Arial" w:cs="Arial"/>
          <w:color w:val="000000"/>
          <w:sz w:val="21"/>
          <w:szCs w:val="21"/>
          <w:bdr w:val="none" w:sz="0" w:space="0" w:color="auto" w:frame="1"/>
        </w:rPr>
        <w:t>Тө</w:t>
      </w:r>
      <w:proofErr w:type="gramStart"/>
      <w:r>
        <w:rPr>
          <w:rStyle w:val="a4"/>
          <w:rFonts w:ascii="Arial" w:hAnsi="Arial" w:cs="Arial"/>
          <w:color w:val="000000"/>
          <w:sz w:val="21"/>
          <w:szCs w:val="21"/>
          <w:bdr w:val="none" w:sz="0" w:space="0" w:color="auto" w:frame="1"/>
        </w:rPr>
        <w:t>п</w:t>
      </w:r>
      <w:proofErr w:type="gramEnd"/>
      <w:r>
        <w:rPr>
          <w:rStyle w:val="a4"/>
          <w:rFonts w:ascii="Arial" w:hAnsi="Arial" w:cs="Arial"/>
          <w:color w:val="000000"/>
          <w:sz w:val="21"/>
          <w:szCs w:val="21"/>
          <w:bdr w:val="none" w:sz="0" w:space="0" w:color="auto" w:frame="1"/>
        </w:rPr>
        <w:t xml:space="preserve"> әдәбият</w:t>
      </w:r>
    </w:p>
    <w:p w:rsidR="009B2F55" w:rsidRDefault="00661FCE" w:rsidP="009B2F55">
      <w:pPr>
        <w:pStyle w:val="a3"/>
        <w:shd w:val="clear" w:color="auto" w:fill="FFFFFF"/>
        <w:spacing w:before="0" w:beforeAutospacing="0" w:after="240" w:afterAutospacing="0" w:line="295" w:lineRule="atLeast"/>
        <w:jc w:val="both"/>
        <w:rPr>
          <w:rFonts w:ascii="Arial" w:hAnsi="Arial" w:cs="Arial"/>
          <w:color w:val="000000"/>
          <w:sz w:val="21"/>
          <w:szCs w:val="21"/>
        </w:rPr>
      </w:pPr>
      <w:hyperlink r:id="rId7" w:anchor="page1" w:history="1">
        <w:r w:rsidR="009B2F55">
          <w:rPr>
            <w:rStyle w:val="a5"/>
            <w:rFonts w:ascii="Arial" w:hAnsi="Arial" w:cs="Arial"/>
            <w:color w:val="1870A4"/>
            <w:sz w:val="21"/>
            <w:szCs w:val="21"/>
            <w:bdr w:val="none" w:sz="0" w:space="0" w:color="auto" w:frame="1"/>
          </w:rPr>
          <w:t>1 Закирҗанов Ә.М. Рухи таяныч: әдә</w:t>
        </w:r>
        <w:proofErr w:type="gramStart"/>
        <w:r w:rsidR="009B2F55">
          <w:rPr>
            <w:rStyle w:val="a5"/>
            <w:rFonts w:ascii="Arial" w:hAnsi="Arial" w:cs="Arial"/>
            <w:color w:val="1870A4"/>
            <w:sz w:val="21"/>
            <w:szCs w:val="21"/>
            <w:bdr w:val="none" w:sz="0" w:space="0" w:color="auto" w:frame="1"/>
          </w:rPr>
          <w:t>би т</w:t>
        </w:r>
        <w:proofErr w:type="gramEnd"/>
        <w:r w:rsidR="009B2F55">
          <w:rPr>
            <w:rStyle w:val="a5"/>
            <w:rFonts w:ascii="Arial" w:hAnsi="Arial" w:cs="Arial"/>
            <w:color w:val="1870A4"/>
            <w:sz w:val="21"/>
            <w:szCs w:val="21"/>
            <w:bdr w:val="none" w:sz="0" w:space="0" w:color="auto" w:frame="1"/>
          </w:rPr>
          <w:t>әнкыйть мәкаләләре. – Казан: Татар</w:t>
        </w:r>
        <w:proofErr w:type="gramStart"/>
        <w:r w:rsidR="009B2F55">
          <w:rPr>
            <w:rStyle w:val="a5"/>
            <w:rFonts w:ascii="Arial" w:hAnsi="Arial" w:cs="Arial"/>
            <w:color w:val="1870A4"/>
            <w:sz w:val="21"/>
            <w:szCs w:val="21"/>
            <w:bdr w:val="none" w:sz="0" w:space="0" w:color="auto" w:frame="1"/>
          </w:rPr>
          <w:t>.</w:t>
        </w:r>
        <w:proofErr w:type="gramEnd"/>
        <w:r w:rsidR="009B2F55">
          <w:rPr>
            <w:rStyle w:val="a5"/>
            <w:rFonts w:ascii="Arial" w:hAnsi="Arial" w:cs="Arial"/>
            <w:color w:val="1870A4"/>
            <w:sz w:val="21"/>
            <w:szCs w:val="21"/>
            <w:bdr w:val="none" w:sz="0" w:space="0" w:color="auto" w:frame="1"/>
          </w:rPr>
          <w:t xml:space="preserve"> </w:t>
        </w:r>
        <w:proofErr w:type="gramStart"/>
        <w:r w:rsidR="009B2F55">
          <w:rPr>
            <w:rStyle w:val="a5"/>
            <w:rFonts w:ascii="Arial" w:hAnsi="Arial" w:cs="Arial"/>
            <w:color w:val="1870A4"/>
            <w:sz w:val="21"/>
            <w:szCs w:val="21"/>
            <w:bdr w:val="none" w:sz="0" w:space="0" w:color="auto" w:frame="1"/>
          </w:rPr>
          <w:t>к</w:t>
        </w:r>
        <w:proofErr w:type="gramEnd"/>
        <w:r w:rsidR="009B2F55">
          <w:rPr>
            <w:rStyle w:val="a5"/>
            <w:rFonts w:ascii="Arial" w:hAnsi="Arial" w:cs="Arial"/>
            <w:color w:val="1870A4"/>
            <w:sz w:val="21"/>
            <w:szCs w:val="21"/>
            <w:bdr w:val="none" w:sz="0" w:space="0" w:color="auto" w:frame="1"/>
          </w:rPr>
          <w:t>ит. нәшр., 2011.</w:t>
        </w:r>
      </w:hyperlink>
    </w:p>
    <w:p w:rsidR="009B2F55" w:rsidRDefault="009B2F55" w:rsidP="009B2F55">
      <w:pPr>
        <w:pStyle w:val="a3"/>
        <w:shd w:val="clear" w:color="auto" w:fill="FFFFFF"/>
        <w:spacing w:before="0" w:beforeAutospacing="0" w:after="240" w:afterAutospacing="0" w:line="295" w:lineRule="atLeast"/>
        <w:jc w:val="both"/>
        <w:rPr>
          <w:rFonts w:ascii="Arial" w:hAnsi="Arial" w:cs="Arial"/>
          <w:color w:val="000000"/>
          <w:sz w:val="21"/>
          <w:szCs w:val="21"/>
        </w:rPr>
      </w:pPr>
      <w:r>
        <w:rPr>
          <w:rFonts w:ascii="Arial" w:hAnsi="Arial" w:cs="Arial"/>
          <w:color w:val="000000"/>
          <w:sz w:val="21"/>
          <w:szCs w:val="21"/>
        </w:rPr>
        <w:t>2. Йосыпова Н.М. ХХ гасыр татар шигъриятендә символлар. Казан</w:t>
      </w:r>
      <w:proofErr w:type="gramStart"/>
      <w:r>
        <w:rPr>
          <w:rFonts w:ascii="Arial" w:hAnsi="Arial" w:cs="Arial"/>
          <w:color w:val="000000"/>
          <w:sz w:val="21"/>
          <w:szCs w:val="21"/>
        </w:rPr>
        <w:t>:К</w:t>
      </w:r>
      <w:proofErr w:type="gramEnd"/>
      <w:r>
        <w:rPr>
          <w:rFonts w:ascii="Arial" w:hAnsi="Arial" w:cs="Arial"/>
          <w:color w:val="000000"/>
          <w:sz w:val="21"/>
          <w:szCs w:val="21"/>
        </w:rPr>
        <w:t>азан ун-ты,2011. </w:t>
      </w:r>
    </w:p>
    <w:p w:rsidR="009B2F55" w:rsidRDefault="009B2F55" w:rsidP="009B2F55">
      <w:pPr>
        <w:pStyle w:val="a3"/>
        <w:shd w:val="clear" w:color="auto" w:fill="FFFFFF"/>
        <w:spacing w:before="0" w:beforeAutospacing="0" w:after="240" w:afterAutospacing="0" w:line="295" w:lineRule="atLeast"/>
        <w:jc w:val="both"/>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b/>
          <w:bCs/>
          <w:color w:val="000000"/>
          <w:sz w:val="21"/>
          <w:szCs w:val="21"/>
          <w:bdr w:val="none" w:sz="0" w:space="0" w:color="auto" w:frame="1"/>
        </w:rPr>
        <w:t> </w:t>
      </w:r>
      <w:r>
        <w:rPr>
          <w:rStyle w:val="a4"/>
          <w:rFonts w:ascii="Arial" w:hAnsi="Arial" w:cs="Arial"/>
          <w:color w:val="000000"/>
          <w:sz w:val="21"/>
          <w:szCs w:val="21"/>
          <w:bdr w:val="none" w:sz="0" w:space="0" w:color="auto" w:frame="1"/>
        </w:rPr>
        <w:t>Ө</w:t>
      </w:r>
      <w:proofErr w:type="gramStart"/>
      <w:r>
        <w:rPr>
          <w:rStyle w:val="a4"/>
          <w:rFonts w:ascii="Arial" w:hAnsi="Arial" w:cs="Arial"/>
          <w:color w:val="000000"/>
          <w:sz w:val="21"/>
          <w:szCs w:val="21"/>
          <w:bdr w:val="none" w:sz="0" w:space="0" w:color="auto" w:frame="1"/>
        </w:rPr>
        <w:t>ст</w:t>
      </w:r>
      <w:proofErr w:type="gramEnd"/>
      <w:r>
        <w:rPr>
          <w:rStyle w:val="a4"/>
          <w:rFonts w:ascii="Arial" w:hAnsi="Arial" w:cs="Arial"/>
          <w:color w:val="000000"/>
          <w:sz w:val="21"/>
          <w:szCs w:val="21"/>
          <w:bdr w:val="none" w:sz="0" w:space="0" w:color="auto" w:frame="1"/>
        </w:rPr>
        <w:t>әмә әдәбият</w:t>
      </w:r>
    </w:p>
    <w:p w:rsidR="009B2F55" w:rsidRDefault="009B2F55" w:rsidP="009B2F55">
      <w:pPr>
        <w:pStyle w:val="a3"/>
        <w:shd w:val="clear" w:color="auto" w:fill="FFFFFF"/>
        <w:spacing w:before="0" w:beforeAutospacing="0" w:after="240" w:afterAutospacing="0" w:line="295" w:lineRule="atLeast"/>
        <w:jc w:val="both"/>
        <w:rPr>
          <w:rFonts w:ascii="Arial" w:hAnsi="Arial" w:cs="Arial"/>
          <w:color w:val="000000"/>
          <w:sz w:val="21"/>
          <w:szCs w:val="21"/>
        </w:rPr>
      </w:pPr>
      <w:r>
        <w:rPr>
          <w:rFonts w:ascii="Arial" w:hAnsi="Arial" w:cs="Arial"/>
          <w:color w:val="000000"/>
          <w:sz w:val="21"/>
          <w:szCs w:val="21"/>
        </w:rPr>
        <w:t>1. Бахтин</w:t>
      </w:r>
      <w:proofErr w:type="gramStart"/>
      <w:r>
        <w:rPr>
          <w:rFonts w:ascii="Arial" w:hAnsi="Arial" w:cs="Arial"/>
          <w:color w:val="000000"/>
          <w:sz w:val="21"/>
          <w:szCs w:val="21"/>
        </w:rPr>
        <w:t>.М</w:t>
      </w:r>
      <w:proofErr w:type="gramEnd"/>
      <w:r>
        <w:rPr>
          <w:rFonts w:ascii="Arial" w:hAnsi="Arial" w:cs="Arial"/>
          <w:color w:val="000000"/>
          <w:sz w:val="21"/>
          <w:szCs w:val="21"/>
        </w:rPr>
        <w:t>. Автор и герой в эстетической действительности // Эстетика словесного творчества.- М., 1979.</w:t>
      </w:r>
    </w:p>
    <w:p w:rsidR="009B2F55" w:rsidRDefault="009B2F55" w:rsidP="009B2F55">
      <w:pPr>
        <w:pStyle w:val="a3"/>
        <w:shd w:val="clear" w:color="auto" w:fill="FFFFFF"/>
        <w:spacing w:before="0" w:beforeAutospacing="0" w:after="240" w:afterAutospacing="0" w:line="295" w:lineRule="atLeast"/>
        <w:jc w:val="both"/>
        <w:rPr>
          <w:rFonts w:ascii="Arial" w:hAnsi="Arial" w:cs="Arial"/>
          <w:color w:val="000000"/>
          <w:sz w:val="21"/>
          <w:szCs w:val="21"/>
        </w:rPr>
      </w:pPr>
      <w:r>
        <w:rPr>
          <w:rFonts w:ascii="Arial" w:hAnsi="Arial" w:cs="Arial"/>
          <w:color w:val="000000"/>
          <w:sz w:val="21"/>
          <w:szCs w:val="21"/>
        </w:rPr>
        <w:lastRenderedPageBreak/>
        <w:t>2. Ибрагимов М. Миф в татарской литературе ХХ века: проблемы поэтики. - Казань: Гуманитария, 2003.</w:t>
      </w:r>
    </w:p>
    <w:p w:rsidR="009B2F55" w:rsidRDefault="00661FCE" w:rsidP="009B2F55">
      <w:pPr>
        <w:pStyle w:val="a3"/>
        <w:shd w:val="clear" w:color="auto" w:fill="FFFFFF"/>
        <w:spacing w:before="0" w:beforeAutospacing="0" w:after="240" w:afterAutospacing="0" w:line="295" w:lineRule="atLeast"/>
        <w:jc w:val="both"/>
        <w:rPr>
          <w:rFonts w:ascii="Arial" w:hAnsi="Arial" w:cs="Arial"/>
          <w:color w:val="000000"/>
          <w:sz w:val="21"/>
          <w:szCs w:val="21"/>
        </w:rPr>
      </w:pPr>
      <w:hyperlink r:id="rId8" w:history="1">
        <w:r w:rsidR="009B2F55">
          <w:rPr>
            <w:rStyle w:val="a5"/>
            <w:rFonts w:ascii="Arial" w:hAnsi="Arial" w:cs="Arial"/>
            <w:color w:val="1870A4"/>
            <w:sz w:val="21"/>
            <w:szCs w:val="21"/>
            <w:bdr w:val="none" w:sz="0" w:space="0" w:color="auto" w:frame="1"/>
          </w:rPr>
          <w:t>3. Закирҗанов</w:t>
        </w:r>
        <w:proofErr w:type="gramStart"/>
        <w:r w:rsidR="009B2F55">
          <w:rPr>
            <w:rStyle w:val="a5"/>
            <w:rFonts w:ascii="Arial" w:hAnsi="Arial" w:cs="Arial"/>
            <w:color w:val="1870A4"/>
            <w:sz w:val="21"/>
            <w:szCs w:val="21"/>
            <w:bdr w:val="none" w:sz="0" w:space="0" w:color="auto" w:frame="1"/>
          </w:rPr>
          <w:t xml:space="preserve"> Ә.</w:t>
        </w:r>
        <w:proofErr w:type="gramEnd"/>
        <w:r w:rsidR="009B2F55">
          <w:rPr>
            <w:rStyle w:val="a5"/>
            <w:rFonts w:ascii="Arial" w:hAnsi="Arial" w:cs="Arial"/>
            <w:color w:val="1870A4"/>
            <w:sz w:val="21"/>
            <w:szCs w:val="21"/>
            <w:bdr w:val="none" w:sz="0" w:space="0" w:color="auto" w:frame="1"/>
          </w:rPr>
          <w:t>М. Яңарыш юлыннан.- Казан: Татар китап нәшр, 2008</w:t>
        </w:r>
      </w:hyperlink>
      <w:r w:rsidR="009B2F55">
        <w:rPr>
          <w:rFonts w:ascii="Arial" w:hAnsi="Arial" w:cs="Arial"/>
          <w:color w:val="000000"/>
          <w:sz w:val="21"/>
          <w:szCs w:val="21"/>
        </w:rPr>
        <w:t>. </w:t>
      </w:r>
    </w:p>
    <w:p w:rsidR="009B2F55" w:rsidRDefault="00661FCE" w:rsidP="009B2F55">
      <w:pPr>
        <w:pStyle w:val="a3"/>
        <w:shd w:val="clear" w:color="auto" w:fill="FFFFFF"/>
        <w:spacing w:before="0" w:beforeAutospacing="0" w:after="240" w:afterAutospacing="0" w:line="295" w:lineRule="atLeast"/>
        <w:jc w:val="both"/>
        <w:rPr>
          <w:rFonts w:ascii="Arial" w:hAnsi="Arial" w:cs="Arial"/>
          <w:color w:val="000000"/>
          <w:sz w:val="21"/>
          <w:szCs w:val="21"/>
        </w:rPr>
      </w:pPr>
      <w:hyperlink r:id="rId9" w:anchor="page1" w:history="1">
        <w:r w:rsidR="009B2F55">
          <w:rPr>
            <w:rStyle w:val="a5"/>
            <w:rFonts w:ascii="Arial" w:hAnsi="Arial" w:cs="Arial"/>
            <w:color w:val="1870A4"/>
            <w:sz w:val="21"/>
            <w:szCs w:val="21"/>
            <w:bdr w:val="none" w:sz="0" w:space="0" w:color="auto" w:frame="1"/>
          </w:rPr>
          <w:t>4. Заһидуллина Д.Ф. Яңа дулкында (1980-2000 елларда татар прозасында яңачалык).- Казан: Татарстан китап нәшр., 2006.</w:t>
        </w:r>
      </w:hyperlink>
    </w:p>
    <w:p w:rsidR="009B2F55" w:rsidRDefault="009B2F55" w:rsidP="009B2F55">
      <w:pPr>
        <w:pStyle w:val="a3"/>
        <w:shd w:val="clear" w:color="auto" w:fill="FFFFFF"/>
        <w:spacing w:before="0" w:beforeAutospacing="0" w:after="240" w:afterAutospacing="0" w:line="295" w:lineRule="atLeast"/>
        <w:jc w:val="both"/>
        <w:rPr>
          <w:rFonts w:ascii="Arial" w:hAnsi="Arial" w:cs="Arial"/>
          <w:color w:val="000000"/>
          <w:sz w:val="21"/>
          <w:szCs w:val="21"/>
        </w:rPr>
      </w:pPr>
      <w:r>
        <w:rPr>
          <w:rFonts w:ascii="Arial" w:hAnsi="Arial" w:cs="Arial"/>
          <w:color w:val="000000"/>
          <w:sz w:val="21"/>
          <w:szCs w:val="21"/>
        </w:rPr>
        <w:t>5. Эсалнек А.Я. Архетип //Введение в литературоведение. Литературное произведение: Основные понятия и термины</w:t>
      </w:r>
      <w:proofErr w:type="gramStart"/>
      <w:r>
        <w:rPr>
          <w:rFonts w:ascii="Arial" w:hAnsi="Arial" w:cs="Arial"/>
          <w:color w:val="000000"/>
          <w:sz w:val="21"/>
          <w:szCs w:val="21"/>
        </w:rPr>
        <w:t>/ П</w:t>
      </w:r>
      <w:proofErr w:type="gramEnd"/>
      <w:r>
        <w:rPr>
          <w:rFonts w:ascii="Arial" w:hAnsi="Arial" w:cs="Arial"/>
          <w:color w:val="000000"/>
          <w:sz w:val="21"/>
          <w:szCs w:val="21"/>
        </w:rPr>
        <w:t>од ред. Л.В. Чернец.- М.:Высш. шк.,1999. </w:t>
      </w:r>
    </w:p>
    <w:p w:rsidR="009B2F55" w:rsidRPr="009B2F55" w:rsidRDefault="009B2F55" w:rsidP="009B2F55">
      <w:pPr>
        <w:shd w:val="clear" w:color="auto" w:fill="FFFFFF"/>
        <w:spacing w:after="120" w:line="240" w:lineRule="auto"/>
        <w:outlineLvl w:val="1"/>
        <w:rPr>
          <w:rFonts w:ascii="Arial" w:eastAsia="Times New Roman" w:hAnsi="Arial" w:cs="Arial"/>
          <w:color w:val="000000"/>
          <w:sz w:val="36"/>
          <w:szCs w:val="36"/>
          <w:lang w:eastAsia="ru-RU"/>
        </w:rPr>
      </w:pPr>
      <w:r w:rsidRPr="009B2F55">
        <w:rPr>
          <w:rFonts w:ascii="Arial" w:eastAsia="Times New Roman" w:hAnsi="Arial" w:cs="Arial"/>
          <w:color w:val="000000"/>
          <w:sz w:val="36"/>
          <w:szCs w:val="36"/>
          <w:lang w:eastAsia="ru-RU"/>
        </w:rPr>
        <w:t>Ө</w:t>
      </w:r>
      <w:proofErr w:type="gramStart"/>
      <w:r w:rsidRPr="009B2F55">
        <w:rPr>
          <w:rFonts w:ascii="Arial" w:eastAsia="Times New Roman" w:hAnsi="Arial" w:cs="Arial"/>
          <w:color w:val="000000"/>
          <w:sz w:val="36"/>
          <w:szCs w:val="36"/>
          <w:lang w:eastAsia="ru-RU"/>
        </w:rPr>
        <w:t>ст</w:t>
      </w:r>
      <w:proofErr w:type="gramEnd"/>
      <w:r w:rsidRPr="009B2F55">
        <w:rPr>
          <w:rFonts w:ascii="Arial" w:eastAsia="Times New Roman" w:hAnsi="Arial" w:cs="Arial"/>
          <w:color w:val="000000"/>
          <w:sz w:val="36"/>
          <w:szCs w:val="36"/>
          <w:lang w:eastAsia="ru-RU"/>
        </w:rPr>
        <w:t>әмә өйрәнү өчен материаллар</w:t>
      </w:r>
    </w:p>
    <w:p w:rsidR="009B2F55" w:rsidRPr="009B2F55" w:rsidRDefault="009B2F55" w:rsidP="009B2F55">
      <w:pPr>
        <w:shd w:val="clear" w:color="auto" w:fill="FFFFFF"/>
        <w:spacing w:after="240" w:line="295" w:lineRule="atLeast"/>
        <w:rPr>
          <w:rFonts w:ascii="Arial" w:eastAsia="Times New Roman" w:hAnsi="Arial" w:cs="Arial"/>
          <w:color w:val="000000"/>
          <w:sz w:val="21"/>
          <w:szCs w:val="21"/>
          <w:lang w:eastAsia="ru-RU"/>
        </w:rPr>
      </w:pPr>
      <w:r w:rsidRPr="009B2F55">
        <w:rPr>
          <w:rFonts w:ascii="Arial" w:eastAsia="Times New Roman" w:hAnsi="Arial" w:cs="Arial"/>
          <w:color w:val="000000"/>
          <w:sz w:val="21"/>
          <w:szCs w:val="21"/>
          <w:lang w:eastAsia="ru-RU"/>
        </w:rPr>
        <w:t>Әдәбияттан терәк-схемалар-</w:t>
      </w:r>
      <w:hyperlink r:id="rId10" w:history="1">
        <w:r w:rsidRPr="009B2F55">
          <w:rPr>
            <w:rFonts w:ascii="Arial" w:eastAsia="Times New Roman" w:hAnsi="Arial" w:cs="Arial"/>
            <w:color w:val="1870A4"/>
            <w:sz w:val="21"/>
            <w:szCs w:val="21"/>
            <w:u w:val="single"/>
            <w:bdr w:val="none" w:sz="0" w:space="0" w:color="auto" w:frame="1"/>
            <w:lang w:eastAsia="ru-RU"/>
          </w:rPr>
          <w:t>http://www.docme.ru/doc/38993/%D3%99d%D3%99biyat-f%D3%99nenn%D3%99n-shemalar</w:t>
        </w:r>
      </w:hyperlink>
    </w:p>
    <w:p w:rsidR="009B2F55" w:rsidRPr="009B2F55" w:rsidRDefault="009B2F55" w:rsidP="009B2F55">
      <w:pPr>
        <w:shd w:val="clear" w:color="auto" w:fill="FFFFFF"/>
        <w:spacing w:after="240" w:line="295" w:lineRule="atLeast"/>
        <w:rPr>
          <w:rFonts w:ascii="Arial" w:eastAsia="Times New Roman" w:hAnsi="Arial" w:cs="Arial"/>
          <w:color w:val="000000"/>
          <w:sz w:val="21"/>
          <w:szCs w:val="21"/>
          <w:lang w:eastAsia="ru-RU"/>
        </w:rPr>
      </w:pPr>
      <w:r w:rsidRPr="009B2F55">
        <w:rPr>
          <w:rFonts w:ascii="Arial" w:eastAsia="Times New Roman" w:hAnsi="Arial" w:cs="Arial"/>
          <w:color w:val="000000"/>
          <w:sz w:val="21"/>
          <w:szCs w:val="21"/>
          <w:lang w:eastAsia="ru-RU"/>
        </w:rPr>
        <w:t>Әдәбияттан терминнар һәм төшенчәлә</w:t>
      </w:r>
      <w:proofErr w:type="gramStart"/>
      <w:r w:rsidRPr="009B2F55">
        <w:rPr>
          <w:rFonts w:ascii="Arial" w:eastAsia="Times New Roman" w:hAnsi="Arial" w:cs="Arial"/>
          <w:color w:val="000000"/>
          <w:sz w:val="21"/>
          <w:szCs w:val="21"/>
          <w:lang w:eastAsia="ru-RU"/>
        </w:rPr>
        <w:t>р</w:t>
      </w:r>
      <w:proofErr w:type="gramEnd"/>
      <w:r w:rsidRPr="009B2F55">
        <w:rPr>
          <w:rFonts w:ascii="Arial" w:eastAsia="Times New Roman" w:hAnsi="Arial" w:cs="Arial"/>
          <w:color w:val="000000"/>
          <w:sz w:val="21"/>
          <w:szCs w:val="21"/>
          <w:lang w:eastAsia="ru-RU"/>
        </w:rPr>
        <w:t>-</w:t>
      </w:r>
      <w:hyperlink r:id="rId11" w:history="1">
        <w:r w:rsidRPr="009B2F55">
          <w:rPr>
            <w:rFonts w:ascii="Arial" w:eastAsia="Times New Roman" w:hAnsi="Arial" w:cs="Arial"/>
            <w:color w:val="1870A4"/>
            <w:sz w:val="21"/>
            <w:szCs w:val="21"/>
            <w:bdr w:val="none" w:sz="0" w:space="0" w:color="auto" w:frame="1"/>
            <w:lang w:eastAsia="ru-RU"/>
          </w:rPr>
          <w:t>http://nsportal.ru/shkola/rodnoy-yazyk-i-literatura/library/2013/02/21/dbi-terminnar-</w:t>
        </w:r>
      </w:hyperlink>
    </w:p>
    <w:p w:rsidR="009B2F55" w:rsidRPr="009B2F55" w:rsidRDefault="009B2F55" w:rsidP="009B2F55">
      <w:pPr>
        <w:shd w:val="clear" w:color="auto" w:fill="FFFFFF"/>
        <w:spacing w:after="240" w:line="295" w:lineRule="atLeast"/>
        <w:rPr>
          <w:rFonts w:ascii="Arial" w:eastAsia="Times New Roman" w:hAnsi="Arial" w:cs="Arial"/>
          <w:color w:val="000000"/>
          <w:sz w:val="21"/>
          <w:szCs w:val="21"/>
          <w:lang w:eastAsia="ru-RU"/>
        </w:rPr>
      </w:pPr>
    </w:p>
    <w:p w:rsidR="000C22AE" w:rsidRDefault="000C22AE"/>
    <w:sectPr w:rsidR="000C22A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CE" w:rsidRDefault="00661FCE" w:rsidP="00DC6400">
      <w:pPr>
        <w:spacing w:after="0" w:line="240" w:lineRule="auto"/>
      </w:pPr>
      <w:r>
        <w:separator/>
      </w:r>
    </w:p>
  </w:endnote>
  <w:endnote w:type="continuationSeparator" w:id="0">
    <w:p w:rsidR="00661FCE" w:rsidRDefault="00661FCE" w:rsidP="00DC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CE" w:rsidRDefault="00661FCE" w:rsidP="00DC6400">
      <w:pPr>
        <w:spacing w:after="0" w:line="240" w:lineRule="auto"/>
      </w:pPr>
      <w:r>
        <w:separator/>
      </w:r>
    </w:p>
  </w:footnote>
  <w:footnote w:type="continuationSeparator" w:id="0">
    <w:p w:rsidR="00661FCE" w:rsidRDefault="00661FCE" w:rsidP="00DC6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0" w:rsidRPr="00DC6400" w:rsidRDefault="00DC6400" w:rsidP="00DC6400">
    <w:pPr>
      <w:pStyle w:val="a6"/>
      <w:jc w:val="right"/>
      <w:rPr>
        <w:rFonts w:ascii="Times New Roman" w:hAnsi="Times New Roman" w:cs="Times New Roman"/>
        <w:sz w:val="24"/>
        <w:szCs w:val="24"/>
      </w:rPr>
    </w:pPr>
    <w:r w:rsidRPr="00DC6400">
      <w:rPr>
        <w:rFonts w:ascii="Times New Roman" w:hAnsi="Times New Roman" w:cs="Times New Roman"/>
        <w:sz w:val="24"/>
        <w:szCs w:val="24"/>
      </w:rPr>
      <w:t>Материалы ИРО РБ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55"/>
    <w:rsid w:val="000C22AE"/>
    <w:rsid w:val="00661FCE"/>
    <w:rsid w:val="009B2F55"/>
    <w:rsid w:val="00A924E5"/>
    <w:rsid w:val="00C42A90"/>
    <w:rsid w:val="00DC6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B2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2F55"/>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B2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2F55"/>
    <w:rPr>
      <w:b/>
      <w:bCs/>
    </w:rPr>
  </w:style>
  <w:style w:type="character" w:styleId="a5">
    <w:name w:val="Hyperlink"/>
    <w:basedOn w:val="a0"/>
    <w:uiPriority w:val="99"/>
    <w:semiHidden/>
    <w:unhideWhenUsed/>
    <w:rsid w:val="009B2F55"/>
    <w:rPr>
      <w:color w:val="0000FF"/>
      <w:u w:val="single"/>
    </w:rPr>
  </w:style>
  <w:style w:type="character" w:customStyle="1" w:styleId="apple-converted-space">
    <w:name w:val="apple-converted-space"/>
    <w:basedOn w:val="a0"/>
    <w:rsid w:val="009B2F55"/>
  </w:style>
  <w:style w:type="paragraph" w:styleId="a6">
    <w:name w:val="header"/>
    <w:basedOn w:val="a"/>
    <w:link w:val="a7"/>
    <w:uiPriority w:val="99"/>
    <w:unhideWhenUsed/>
    <w:rsid w:val="00DC64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6400"/>
  </w:style>
  <w:style w:type="paragraph" w:styleId="a8">
    <w:name w:val="footer"/>
    <w:basedOn w:val="a"/>
    <w:link w:val="a9"/>
    <w:uiPriority w:val="99"/>
    <w:unhideWhenUsed/>
    <w:rsid w:val="00DC64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B2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2F55"/>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B2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2F55"/>
    <w:rPr>
      <w:b/>
      <w:bCs/>
    </w:rPr>
  </w:style>
  <w:style w:type="character" w:styleId="a5">
    <w:name w:val="Hyperlink"/>
    <w:basedOn w:val="a0"/>
    <w:uiPriority w:val="99"/>
    <w:semiHidden/>
    <w:unhideWhenUsed/>
    <w:rsid w:val="009B2F55"/>
    <w:rPr>
      <w:color w:val="0000FF"/>
      <w:u w:val="single"/>
    </w:rPr>
  </w:style>
  <w:style w:type="character" w:customStyle="1" w:styleId="apple-converted-space">
    <w:name w:val="apple-converted-space"/>
    <w:basedOn w:val="a0"/>
    <w:rsid w:val="009B2F55"/>
  </w:style>
  <w:style w:type="paragraph" w:styleId="a6">
    <w:name w:val="header"/>
    <w:basedOn w:val="a"/>
    <w:link w:val="a7"/>
    <w:uiPriority w:val="99"/>
    <w:unhideWhenUsed/>
    <w:rsid w:val="00DC64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6400"/>
  </w:style>
  <w:style w:type="paragraph" w:styleId="a8">
    <w:name w:val="footer"/>
    <w:basedOn w:val="a"/>
    <w:link w:val="a9"/>
    <w:uiPriority w:val="99"/>
    <w:unhideWhenUsed/>
    <w:rsid w:val="00DC64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4698">
      <w:bodyDiv w:val="1"/>
      <w:marLeft w:val="0"/>
      <w:marRight w:val="0"/>
      <w:marTop w:val="0"/>
      <w:marBottom w:val="0"/>
      <w:divBdr>
        <w:top w:val="none" w:sz="0" w:space="0" w:color="auto"/>
        <w:left w:val="none" w:sz="0" w:space="0" w:color="auto"/>
        <w:bottom w:val="none" w:sz="0" w:space="0" w:color="auto"/>
        <w:right w:val="none" w:sz="0" w:space="0" w:color="auto"/>
      </w:divBdr>
      <w:divsChild>
        <w:div w:id="155272724">
          <w:marLeft w:val="0"/>
          <w:marRight w:val="0"/>
          <w:marTop w:val="0"/>
          <w:marBottom w:val="0"/>
          <w:divBdr>
            <w:top w:val="none" w:sz="0" w:space="0" w:color="auto"/>
            <w:left w:val="none" w:sz="0" w:space="0" w:color="auto"/>
            <w:bottom w:val="none" w:sz="0" w:space="0" w:color="auto"/>
            <w:right w:val="none" w:sz="0" w:space="0" w:color="auto"/>
          </w:divBdr>
        </w:div>
      </w:divsChild>
    </w:div>
    <w:div w:id="560795425">
      <w:bodyDiv w:val="1"/>
      <w:marLeft w:val="0"/>
      <w:marRight w:val="0"/>
      <w:marTop w:val="0"/>
      <w:marBottom w:val="0"/>
      <w:divBdr>
        <w:top w:val="none" w:sz="0" w:space="0" w:color="auto"/>
        <w:left w:val="none" w:sz="0" w:space="0" w:color="auto"/>
        <w:bottom w:val="none" w:sz="0" w:space="0" w:color="auto"/>
        <w:right w:val="none" w:sz="0" w:space="0" w:color="auto"/>
      </w:divBdr>
    </w:div>
    <w:div w:id="931669073">
      <w:bodyDiv w:val="1"/>
      <w:marLeft w:val="0"/>
      <w:marRight w:val="0"/>
      <w:marTop w:val="0"/>
      <w:marBottom w:val="0"/>
      <w:divBdr>
        <w:top w:val="none" w:sz="0" w:space="0" w:color="auto"/>
        <w:left w:val="none" w:sz="0" w:space="0" w:color="auto"/>
        <w:bottom w:val="none" w:sz="0" w:space="0" w:color="auto"/>
        <w:right w:val="none" w:sz="0" w:space="0" w:color="auto"/>
      </w:divBdr>
      <w:divsChild>
        <w:div w:id="1360472946">
          <w:marLeft w:val="0"/>
          <w:marRight w:val="0"/>
          <w:marTop w:val="0"/>
          <w:marBottom w:val="0"/>
          <w:divBdr>
            <w:top w:val="none" w:sz="0" w:space="0" w:color="auto"/>
            <w:left w:val="none" w:sz="0" w:space="0" w:color="auto"/>
            <w:bottom w:val="none" w:sz="0" w:space="0" w:color="auto"/>
            <w:right w:val="none" w:sz="0" w:space="0" w:color="auto"/>
          </w:divBdr>
        </w:div>
      </w:divsChild>
    </w:div>
    <w:div w:id="1876841639">
      <w:bodyDiv w:val="1"/>
      <w:marLeft w:val="0"/>
      <w:marRight w:val="0"/>
      <w:marTop w:val="0"/>
      <w:marBottom w:val="0"/>
      <w:divBdr>
        <w:top w:val="none" w:sz="0" w:space="0" w:color="auto"/>
        <w:left w:val="none" w:sz="0" w:space="0" w:color="auto"/>
        <w:bottom w:val="none" w:sz="0" w:space="0" w:color="auto"/>
        <w:right w:val="none" w:sz="0" w:space="0" w:color="auto"/>
      </w:divBdr>
      <w:divsChild>
        <w:div w:id="1001199087">
          <w:marLeft w:val="0"/>
          <w:marRight w:val="0"/>
          <w:marTop w:val="0"/>
          <w:marBottom w:val="0"/>
          <w:divBdr>
            <w:top w:val="single" w:sz="6" w:space="0" w:color="DDDDDD"/>
            <w:left w:val="single" w:sz="6" w:space="0" w:color="DDDDDD"/>
            <w:bottom w:val="single" w:sz="6" w:space="0" w:color="DDDDDD"/>
            <w:right w:val="single" w:sz="6" w:space="0" w:color="DDDDDD"/>
          </w:divBdr>
          <w:divsChild>
            <w:div w:id="15367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nigafund.ru/books/1163/re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tknigafund.ru/books/2331/read"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sportal.ru/shkola/rodnoy-yazyk-i-literatura/library/2013/02/21/dbi-terminnar-minimumy" TargetMode="External"/><Relationship Id="rId5" Type="http://schemas.openxmlformats.org/officeDocument/2006/relationships/footnotes" Target="footnotes.xml"/><Relationship Id="rId10" Type="http://schemas.openxmlformats.org/officeDocument/2006/relationships/hyperlink" Target="http://www.docme.ru/doc/38993/%D3%99d%D3%99biyat-f%D3%99nenn%D3%99n-shemalar" TargetMode="External"/><Relationship Id="rId4" Type="http://schemas.openxmlformats.org/officeDocument/2006/relationships/webSettings" Target="webSettings.xml"/><Relationship Id="rId9" Type="http://schemas.openxmlformats.org/officeDocument/2006/relationships/hyperlink" Target="http://www.tatknigafund.ru/books/1648/rea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2367</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dc:creator>
  <cp:lastModifiedBy>Галинка</cp:lastModifiedBy>
  <cp:revision>3</cp:revision>
  <dcterms:created xsi:type="dcterms:W3CDTF">2017-02-02T11:34:00Z</dcterms:created>
  <dcterms:modified xsi:type="dcterms:W3CDTF">2017-02-06T16:30:00Z</dcterms:modified>
</cp:coreProperties>
</file>